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628F7" w:rsidRDefault="008628F7" w:rsidP="008628F7">
      <w:pPr>
        <w:adjustRightInd w:val="0"/>
        <w:spacing w:before="100" w:after="100" w:line="0" w:lineRule="atLeast"/>
        <w:textAlignment w:val="baseline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提案</w:t>
      </w:r>
      <w:proofErr w:type="gramStart"/>
      <w:r>
        <w:rPr>
          <w:rFonts w:ascii="標楷體" w:eastAsia="標楷體" w:hAnsi="標楷體" w:hint="eastAsia"/>
          <w:b/>
          <w:sz w:val="32"/>
        </w:rPr>
        <w:t>一</w:t>
      </w:r>
      <w:proofErr w:type="gramEnd"/>
      <w:r>
        <w:rPr>
          <w:rFonts w:ascii="標楷體" w:eastAsia="標楷體" w:hAnsi="標楷體" w:hint="eastAsia"/>
          <w:b/>
          <w:sz w:val="32"/>
        </w:rPr>
        <w:t>：</w:t>
      </w: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8812"/>
      </w:tblGrid>
      <w:tr w:rsidR="008628F7" w:rsidTr="004B77B8">
        <w:trPr>
          <w:trHeight w:val="690"/>
        </w:trPr>
        <w:tc>
          <w:tcPr>
            <w:tcW w:w="9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F7" w:rsidRDefault="008628F7" w:rsidP="004B77B8">
            <w:pPr>
              <w:rPr>
                <w:rFonts w:ascii="標楷體" w:eastAsia="標楷體" w:hAnsi="標楷體"/>
                <w:b/>
                <w:spacing w:val="-18"/>
                <w:kern w:val="1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提案人(單位)：教務處                   日期：109年8月31日</w:t>
            </w:r>
          </w:p>
        </w:tc>
      </w:tr>
      <w:tr w:rsidR="008628F7" w:rsidTr="00255882">
        <w:trPr>
          <w:trHeight w:val="2066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F7" w:rsidRDefault="008628F7" w:rsidP="004B77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案由</w:t>
            </w:r>
          </w:p>
        </w:tc>
        <w:tc>
          <w:tcPr>
            <w:tcW w:w="8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8F7" w:rsidRDefault="008628F7" w:rsidP="004B77B8">
            <w:pPr>
              <w:pStyle w:val="Default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訂定「新北市立三和國民中學校外人士協助教學或活動要點」，提請討論。</w:t>
            </w:r>
          </w:p>
          <w:p w:rsidR="008628F7" w:rsidRDefault="008628F7" w:rsidP="004B77B8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28F7" w:rsidTr="004B77B8">
        <w:trPr>
          <w:trHeight w:val="2832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F7" w:rsidRDefault="008628F7" w:rsidP="004B77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  <w:tc>
          <w:tcPr>
            <w:tcW w:w="8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8F7" w:rsidRDefault="008628F7" w:rsidP="004B77B8">
            <w:pPr>
              <w:pStyle w:val="Default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依據新北市政府教育局109年5月28日新</w:t>
            </w:r>
            <w:proofErr w:type="gramStart"/>
            <w:r>
              <w:rPr>
                <w:rFonts w:hint="eastAsia"/>
                <w:kern w:val="2"/>
                <w:sz w:val="28"/>
                <w:szCs w:val="28"/>
              </w:rPr>
              <w:t>北教國</w:t>
            </w:r>
            <w:proofErr w:type="gramEnd"/>
            <w:r>
              <w:rPr>
                <w:rFonts w:hint="eastAsia"/>
                <w:kern w:val="2"/>
                <w:sz w:val="28"/>
                <w:szCs w:val="28"/>
              </w:rPr>
              <w:t>字第1090974043號函辦理。</w:t>
            </w:r>
          </w:p>
          <w:p w:rsidR="008628F7" w:rsidRDefault="008628F7" w:rsidP="004B77B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28F7" w:rsidTr="004B77B8">
        <w:trPr>
          <w:trHeight w:val="2391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F7" w:rsidRDefault="008628F7" w:rsidP="004B77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辦法</w:t>
            </w:r>
          </w:p>
        </w:tc>
        <w:tc>
          <w:tcPr>
            <w:tcW w:w="8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F7" w:rsidRDefault="008628F7" w:rsidP="004B77B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詳如附件一</w:t>
            </w:r>
          </w:p>
        </w:tc>
      </w:tr>
    </w:tbl>
    <w:p w:rsidR="008628F7" w:rsidRDefault="008628F7" w:rsidP="008628F7"/>
    <w:p w:rsidR="008628F7" w:rsidRPr="00CC4564" w:rsidRDefault="008628F7" w:rsidP="008628F7"/>
    <w:p w:rsidR="008628F7" w:rsidRPr="00CC4564" w:rsidRDefault="008628F7" w:rsidP="008628F7"/>
    <w:p w:rsidR="008628F7" w:rsidRDefault="008628F7" w:rsidP="008628F7"/>
    <w:p w:rsidR="008628F7" w:rsidRDefault="008628F7" w:rsidP="008628F7"/>
    <w:p w:rsidR="008628F7" w:rsidRDefault="008628F7" w:rsidP="008628F7"/>
    <w:p w:rsidR="008628F7" w:rsidRDefault="008628F7" w:rsidP="008628F7"/>
    <w:p w:rsidR="008628F7" w:rsidRDefault="008628F7" w:rsidP="008628F7"/>
    <w:p w:rsidR="008628F7" w:rsidRDefault="008628F7" w:rsidP="008628F7"/>
    <w:p w:rsidR="008628F7" w:rsidRDefault="00255882" w:rsidP="008628F7">
      <w:pPr>
        <w:autoSpaceDE w:val="0"/>
        <w:autoSpaceDN w:val="0"/>
        <w:adjustRightInd w:val="0"/>
        <w:jc w:val="center"/>
        <w:rPr>
          <w:rFonts w:ascii="標楷體" w:eastAsia="標楷體" w:hAnsiTheme="minorHAnsi" w:cs="標楷體"/>
          <w:color w:val="000000"/>
        </w:rPr>
      </w:pPr>
      <w:r w:rsidRPr="00255882">
        <w:rPr>
          <w:rFonts w:ascii="標楷體" w:eastAsia="標楷體" w:hAnsiTheme="minorHAnsi" w:cs="標楷體"/>
          <w:noProof/>
          <w:color w:val="000000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432435</wp:posOffset>
                </wp:positionH>
                <wp:positionV relativeFrom="paragraph">
                  <wp:posOffset>259715</wp:posOffset>
                </wp:positionV>
                <wp:extent cx="847725" cy="409575"/>
                <wp:effectExtent l="0" t="0" r="9525" b="952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5882" w:rsidRPr="00255882" w:rsidRDefault="00255882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5588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4.05pt;margin-top:20.45pt;width:66.75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" stroked="f">
                <v:textbox>
                  <w:txbxContent>
                    <w:p w:rsidR="00255882" w:rsidRPr="00255882" w:rsidRDefault="00255882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5588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28F7">
        <w:rPr>
          <w:rFonts w:ascii="標楷體" w:eastAsia="標楷體" w:hAnsiTheme="minorHAnsi" w:cs="標楷體"/>
          <w:noProof/>
          <w:color w:val="000000"/>
        </w:rPr>
        <w:drawing>
          <wp:inline distT="0" distB="0" distL="0" distR="0" wp14:anchorId="5380033B" wp14:editId="7108C366">
            <wp:extent cx="5772150" cy="762952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28F7">
        <w:rPr>
          <w:rFonts w:ascii="標楷體" w:eastAsia="標楷體" w:hAnsiTheme="minorHAnsi" w:cs="標楷體"/>
          <w:color w:val="000000"/>
        </w:rPr>
        <w:br/>
      </w:r>
      <w:r w:rsidR="008628F7">
        <w:rPr>
          <w:rFonts w:ascii="標楷體" w:eastAsia="標楷體" w:hAnsiTheme="minorHAnsi" w:cs="標楷體" w:hint="eastAsia"/>
          <w:noProof/>
          <w:color w:val="000000"/>
        </w:rPr>
        <w:lastRenderedPageBreak/>
        <w:drawing>
          <wp:inline distT="0" distB="0" distL="0" distR="0" wp14:anchorId="783D1F81" wp14:editId="5BEE9704">
            <wp:extent cx="5819775" cy="7324725"/>
            <wp:effectExtent l="0" t="0" r="9525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F7" w:rsidRDefault="008628F7" w:rsidP="008628F7">
      <w:pPr>
        <w:tabs>
          <w:tab w:val="left" w:pos="6255"/>
        </w:tabs>
        <w:rPr>
          <w:rFonts w:ascii="標楷體" w:eastAsia="標楷體" w:hAnsiTheme="minorHAnsi" w:cs="標楷體"/>
        </w:rPr>
      </w:pPr>
    </w:p>
    <w:p w:rsidR="008628F7" w:rsidRDefault="008628F7" w:rsidP="008628F7">
      <w:pPr>
        <w:tabs>
          <w:tab w:val="left" w:pos="6255"/>
        </w:tabs>
        <w:rPr>
          <w:rFonts w:ascii="標楷體" w:eastAsia="標楷體" w:hAnsiTheme="minorHAnsi" w:cs="標楷體"/>
        </w:rPr>
      </w:pPr>
    </w:p>
    <w:p w:rsidR="008628F7" w:rsidRDefault="008628F7" w:rsidP="008628F7">
      <w:pPr>
        <w:tabs>
          <w:tab w:val="left" w:pos="6255"/>
        </w:tabs>
        <w:rPr>
          <w:rFonts w:ascii="標楷體" w:eastAsia="標楷體" w:hAnsiTheme="minorHAnsi" w:cs="標楷體"/>
        </w:rPr>
      </w:pPr>
    </w:p>
    <w:p w:rsidR="008628F7" w:rsidRDefault="008628F7" w:rsidP="008628F7">
      <w:pPr>
        <w:tabs>
          <w:tab w:val="left" w:pos="6255"/>
        </w:tabs>
        <w:rPr>
          <w:rFonts w:ascii="標楷體" w:eastAsia="標楷體" w:hAnsiTheme="minorHAnsi" w:cs="標楷體"/>
        </w:rPr>
      </w:pPr>
      <w:r>
        <w:rPr>
          <w:rFonts w:ascii="標楷體" w:eastAsia="標楷體" w:hAnsiTheme="minorHAnsi" w:cs="標楷體"/>
          <w:noProof/>
        </w:rPr>
        <w:lastRenderedPageBreak/>
        <w:drawing>
          <wp:inline distT="0" distB="0" distL="0" distR="0" wp14:anchorId="6B2457BB" wp14:editId="6C46949F">
            <wp:extent cx="6477000" cy="813435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F7" w:rsidRDefault="008628F7" w:rsidP="008628F7">
      <w:pPr>
        <w:tabs>
          <w:tab w:val="left" w:pos="6255"/>
        </w:tabs>
        <w:rPr>
          <w:rFonts w:ascii="標楷體" w:eastAsia="標楷體" w:hAnsiTheme="minorHAnsi" w:cs="標楷體"/>
        </w:rPr>
      </w:pPr>
    </w:p>
    <w:p w:rsidR="008628F7" w:rsidRDefault="008628F7" w:rsidP="008628F7">
      <w:pPr>
        <w:tabs>
          <w:tab w:val="left" w:pos="6255"/>
        </w:tabs>
        <w:rPr>
          <w:rFonts w:ascii="標楷體" w:eastAsia="標楷體" w:hAnsiTheme="minorHAnsi" w:cs="標楷體"/>
        </w:rPr>
      </w:pPr>
    </w:p>
    <w:p w:rsidR="008628F7" w:rsidRDefault="008628F7" w:rsidP="008628F7">
      <w:pPr>
        <w:tabs>
          <w:tab w:val="left" w:pos="6255"/>
        </w:tabs>
        <w:rPr>
          <w:rFonts w:ascii="標楷體" w:eastAsia="標楷體" w:hAnsiTheme="minorHAnsi" w:cs="標楷體"/>
        </w:rPr>
      </w:pPr>
    </w:p>
    <w:p w:rsidR="008628F7" w:rsidRDefault="008628F7" w:rsidP="008628F7">
      <w:pPr>
        <w:tabs>
          <w:tab w:val="left" w:pos="6255"/>
        </w:tabs>
        <w:rPr>
          <w:rFonts w:ascii="標楷體" w:eastAsia="標楷體" w:hAnsiTheme="minorHAnsi" w:cs="標楷體"/>
        </w:rPr>
      </w:pPr>
    </w:p>
    <w:p w:rsidR="008628F7" w:rsidRDefault="008628F7" w:rsidP="008628F7">
      <w:pPr>
        <w:tabs>
          <w:tab w:val="left" w:pos="6255"/>
        </w:tabs>
        <w:jc w:val="center"/>
        <w:rPr>
          <w:rFonts w:ascii="標楷體" w:eastAsia="標楷體" w:hAnsiTheme="minorHAnsi" w:cs="標楷體"/>
        </w:rPr>
      </w:pPr>
      <w:r>
        <w:rPr>
          <w:rFonts w:ascii="標楷體" w:eastAsia="標楷體" w:hAnsiTheme="minorHAnsi" w:cs="標楷體" w:hint="eastAsia"/>
          <w:noProof/>
        </w:rPr>
        <w:drawing>
          <wp:inline distT="0" distB="0" distL="0" distR="0" wp14:anchorId="6AC082FB" wp14:editId="766DD4AF">
            <wp:extent cx="6410325" cy="8543925"/>
            <wp:effectExtent l="0" t="0" r="9525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854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F7" w:rsidRDefault="008628F7" w:rsidP="008628F7">
      <w:pPr>
        <w:tabs>
          <w:tab w:val="left" w:pos="6255"/>
        </w:tabs>
        <w:rPr>
          <w:rFonts w:ascii="標楷體" w:eastAsia="標楷體" w:hAnsiTheme="minorHAnsi" w:cs="標楷體"/>
        </w:rPr>
      </w:pPr>
    </w:p>
    <w:p w:rsidR="008628F7" w:rsidRDefault="008628F7" w:rsidP="008628F7">
      <w:pPr>
        <w:tabs>
          <w:tab w:val="left" w:pos="6255"/>
        </w:tabs>
        <w:jc w:val="center"/>
        <w:rPr>
          <w:rFonts w:ascii="標楷體" w:eastAsia="標楷體" w:hAnsiTheme="minorHAnsi" w:cs="標楷體"/>
        </w:rPr>
      </w:pPr>
    </w:p>
    <w:p w:rsidR="008628F7" w:rsidRDefault="008628F7" w:rsidP="008628F7">
      <w:pPr>
        <w:tabs>
          <w:tab w:val="left" w:pos="6255"/>
        </w:tabs>
        <w:jc w:val="center"/>
        <w:rPr>
          <w:rFonts w:ascii="標楷體" w:eastAsia="標楷體" w:hAnsiTheme="minorHAnsi" w:cs="標楷體"/>
        </w:rPr>
      </w:pPr>
      <w:r>
        <w:rPr>
          <w:rFonts w:ascii="標楷體" w:eastAsia="標楷體" w:hAnsiTheme="minorHAnsi" w:cs="標楷體" w:hint="eastAsia"/>
          <w:noProof/>
        </w:rPr>
        <w:drawing>
          <wp:inline distT="0" distB="0" distL="0" distR="0" wp14:anchorId="6E85474A" wp14:editId="0A0CDCB2">
            <wp:extent cx="5915025" cy="8696325"/>
            <wp:effectExtent l="0" t="0" r="9525" b="952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869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8F7" w:rsidRDefault="008628F7" w:rsidP="008628F7">
      <w:pPr>
        <w:tabs>
          <w:tab w:val="left" w:pos="6255"/>
        </w:tabs>
        <w:jc w:val="center"/>
        <w:rPr>
          <w:rFonts w:ascii="標楷體" w:eastAsia="標楷體" w:hAnsiTheme="minorHAnsi" w:cs="標楷體"/>
        </w:rPr>
      </w:pPr>
    </w:p>
    <w:p w:rsidR="008628F7" w:rsidRPr="00255882" w:rsidRDefault="008628F7" w:rsidP="00255882">
      <w:pPr>
        <w:pBdr>
          <w:left w:val="none" w:sz="0" w:space="9" w:color="000000"/>
        </w:pBdr>
        <w:tabs>
          <w:tab w:val="left" w:pos="6255"/>
        </w:tabs>
        <w:rPr>
          <w:rFonts w:ascii="標楷體" w:eastAsia="標楷體" w:hAnsiTheme="minorHAnsi" w:cs="標楷體"/>
          <w:sz w:val="32"/>
          <w:szCs w:val="32"/>
        </w:rPr>
      </w:pPr>
      <w:r w:rsidRPr="005D7704">
        <w:rPr>
          <w:rFonts w:ascii="標楷體" w:eastAsia="標楷體" w:hAnsiTheme="minorHAnsi" w:cs="標楷體" w:hint="eastAsia"/>
          <w:b/>
          <w:sz w:val="32"/>
          <w:szCs w:val="32"/>
        </w:rPr>
        <w:lastRenderedPageBreak/>
        <w:t>提案二</w:t>
      </w:r>
      <w:r w:rsidRPr="00255882">
        <w:rPr>
          <w:rFonts w:ascii="標楷體" w:eastAsia="標楷體" w:hAnsiTheme="minorHAnsi" w:cs="標楷體" w:hint="eastAsia"/>
          <w:sz w:val="32"/>
          <w:szCs w:val="32"/>
        </w:rPr>
        <w:t>:</w:t>
      </w: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8812"/>
      </w:tblGrid>
      <w:tr w:rsidR="008628F7" w:rsidTr="004B77B8">
        <w:trPr>
          <w:trHeight w:val="690"/>
        </w:trPr>
        <w:tc>
          <w:tcPr>
            <w:tcW w:w="9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F7" w:rsidRDefault="008628F7" w:rsidP="004B77B8">
            <w:pPr>
              <w:rPr>
                <w:rFonts w:ascii="標楷體" w:eastAsia="標楷體" w:hAnsi="標楷體"/>
                <w:b/>
                <w:spacing w:val="-18"/>
                <w:kern w:val="1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提案人(單位)：學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處                   日期：109年8月31日</w:t>
            </w:r>
          </w:p>
        </w:tc>
      </w:tr>
      <w:tr w:rsidR="008628F7" w:rsidTr="004B77B8">
        <w:trPr>
          <w:trHeight w:val="1618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F7" w:rsidRDefault="008628F7" w:rsidP="004B77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案由</w:t>
            </w:r>
          </w:p>
        </w:tc>
        <w:tc>
          <w:tcPr>
            <w:tcW w:w="8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8F7" w:rsidRDefault="008628F7" w:rsidP="004B77B8">
            <w:pPr>
              <w:pStyle w:val="Default"/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kern w:val="2"/>
                <w:sz w:val="28"/>
                <w:szCs w:val="28"/>
              </w:rPr>
              <w:t>訂</w:t>
            </w:r>
            <w:r w:rsidR="00F0684E">
              <w:rPr>
                <w:rFonts w:hint="eastAsia"/>
                <w:kern w:val="2"/>
                <w:sz w:val="28"/>
                <w:szCs w:val="28"/>
              </w:rPr>
              <w:t>定</w:t>
            </w:r>
            <w:bookmarkStart w:id="0" w:name="_GoBack"/>
            <w:bookmarkEnd w:id="0"/>
            <w:r>
              <w:rPr>
                <w:rFonts w:hint="eastAsia"/>
                <w:kern w:val="2"/>
                <w:sz w:val="28"/>
                <w:szCs w:val="28"/>
              </w:rPr>
              <w:t>「 新北市立三和國民中學</w:t>
            </w:r>
            <w:r>
              <w:rPr>
                <w:rFonts w:ascii="Times New Roman" w:hAnsi="Times New Roman" w:hint="eastAsia"/>
                <w:sz w:val="28"/>
              </w:rPr>
              <w:t>109</w:t>
            </w:r>
            <w:r>
              <w:rPr>
                <w:rFonts w:ascii="Times New Roman" w:hAnsi="Times New Roman" w:hint="eastAsia"/>
                <w:sz w:val="28"/>
              </w:rPr>
              <w:t>學年度健康促進計畫</w:t>
            </w:r>
            <w:r>
              <w:rPr>
                <w:rFonts w:hint="eastAsia"/>
                <w:kern w:val="2"/>
                <w:sz w:val="28"/>
                <w:szCs w:val="28"/>
              </w:rPr>
              <w:t>」，提請討論。</w:t>
            </w:r>
          </w:p>
          <w:p w:rsidR="008628F7" w:rsidRDefault="008628F7" w:rsidP="004B77B8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8628F7" w:rsidRDefault="008628F7" w:rsidP="004B77B8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28F7" w:rsidTr="004B77B8">
        <w:trPr>
          <w:trHeight w:val="2832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F7" w:rsidRDefault="008628F7" w:rsidP="004B77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說明</w:t>
            </w:r>
          </w:p>
        </w:tc>
        <w:tc>
          <w:tcPr>
            <w:tcW w:w="8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8F7" w:rsidRDefault="008628F7" w:rsidP="004B77B8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8628F7" w:rsidRDefault="008628F7" w:rsidP="004B77B8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8628F7" w:rsidRDefault="008628F7" w:rsidP="004B77B8">
            <w:pPr>
              <w:pStyle w:val="a0"/>
              <w:rPr>
                <w:rFonts w:ascii="Times New Roman" w:hAnsi="Times New Roman"/>
                <w:sz w:val="28"/>
                <w:szCs w:val="24"/>
                <w:lang w:eastAsia="zh-TW"/>
              </w:rPr>
            </w:pPr>
            <w:r>
              <w:rPr>
                <w:rFonts w:hint="eastAsia"/>
                <w:kern w:val="2"/>
                <w:sz w:val="28"/>
                <w:szCs w:val="28"/>
                <w:lang w:eastAsia="zh-TW"/>
              </w:rPr>
              <w:t>依據新北市政府教育局</w:t>
            </w:r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109</w:t>
            </w:r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年</w:t>
            </w:r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8</w:t>
            </w:r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月</w:t>
            </w:r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6</w:t>
            </w:r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日新</w:t>
            </w:r>
            <w:proofErr w:type="gramStart"/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北教體衛字</w:t>
            </w:r>
            <w:proofErr w:type="gramEnd"/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第</w:t>
            </w:r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1091452927</w:t>
            </w:r>
            <w:r>
              <w:rPr>
                <w:rFonts w:ascii="Times New Roman" w:hAnsi="Times New Roman" w:hint="eastAsia"/>
                <w:sz w:val="28"/>
                <w:szCs w:val="24"/>
                <w:lang w:eastAsia="zh-TW"/>
              </w:rPr>
              <w:t>號函辦理。</w:t>
            </w:r>
          </w:p>
          <w:p w:rsidR="008628F7" w:rsidRPr="00222233" w:rsidRDefault="008628F7" w:rsidP="004B77B8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8628F7" w:rsidRDefault="008628F7" w:rsidP="004B77B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28F7" w:rsidTr="004B77B8">
        <w:trPr>
          <w:trHeight w:val="2391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F7" w:rsidRDefault="008628F7" w:rsidP="004B77B8">
            <w:pPr>
              <w:adjustRightInd w:val="0"/>
              <w:spacing w:line="360" w:lineRule="atLeast"/>
              <w:textAlignment w:val="baselin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辦法</w:t>
            </w:r>
          </w:p>
        </w:tc>
        <w:tc>
          <w:tcPr>
            <w:tcW w:w="8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F7" w:rsidRDefault="008628F7" w:rsidP="004B77B8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詳如附件二</w:t>
            </w:r>
          </w:p>
        </w:tc>
      </w:tr>
    </w:tbl>
    <w:p w:rsidR="004D1E1D" w:rsidRPr="00CD2D38" w:rsidRDefault="00255882" w:rsidP="00255882">
      <w:pPr>
        <w:pStyle w:val="a0"/>
        <w:pageBreakBefore/>
        <w:snapToGrid w:val="0"/>
        <w:ind w:left="0"/>
        <w:rPr>
          <w:b/>
          <w:sz w:val="36"/>
          <w:szCs w:val="36"/>
          <w:lang w:eastAsia="zh-TW"/>
        </w:rPr>
      </w:pPr>
      <w:r w:rsidRPr="00255882">
        <w:rPr>
          <w:rFonts w:hint="eastAsia"/>
          <w:b/>
          <w:sz w:val="28"/>
          <w:szCs w:val="28"/>
          <w:lang w:eastAsia="zh-TW"/>
        </w:rPr>
        <w:lastRenderedPageBreak/>
        <w:t>附件二</w:t>
      </w:r>
      <w:r>
        <w:rPr>
          <w:rFonts w:hint="eastAsia"/>
          <w:b/>
          <w:sz w:val="36"/>
          <w:szCs w:val="36"/>
          <w:lang w:eastAsia="zh-TW"/>
        </w:rPr>
        <w:t xml:space="preserve">      </w:t>
      </w:r>
      <w:r w:rsidR="00A177CA" w:rsidRPr="00CD2D38">
        <w:rPr>
          <w:b/>
          <w:sz w:val="36"/>
          <w:szCs w:val="36"/>
          <w:lang w:eastAsia="zh-TW"/>
        </w:rPr>
        <w:t>新北市109學年度學校健康促進計畫書</w:t>
      </w:r>
    </w:p>
    <w:p w:rsidR="004D1E1D" w:rsidRPr="00CD2D38" w:rsidRDefault="00A177CA">
      <w:pPr>
        <w:pStyle w:val="a0"/>
        <w:snapToGrid w:val="0"/>
        <w:jc w:val="center"/>
        <w:rPr>
          <w:b/>
          <w:sz w:val="28"/>
          <w:szCs w:val="28"/>
          <w:lang w:eastAsia="zh-TW"/>
        </w:rPr>
      </w:pPr>
      <w:r w:rsidRPr="00CD2D38">
        <w:rPr>
          <w:b/>
          <w:sz w:val="36"/>
          <w:szCs w:val="36"/>
          <w:lang w:eastAsia="zh-TW"/>
        </w:rPr>
        <w:t xml:space="preserve">                          </w:t>
      </w:r>
      <w:r w:rsidR="0017426E">
        <w:rPr>
          <w:rFonts w:hint="eastAsia"/>
          <w:b/>
          <w:sz w:val="36"/>
          <w:szCs w:val="36"/>
          <w:lang w:eastAsia="zh-TW"/>
        </w:rPr>
        <w:t xml:space="preserve">          </w:t>
      </w:r>
      <w:r w:rsidRPr="00CD2D38">
        <w:rPr>
          <w:b/>
          <w:lang w:eastAsia="zh-TW"/>
        </w:rPr>
        <w:t>109年</w:t>
      </w:r>
      <w:r w:rsidR="00B04E8B" w:rsidRPr="00CD2D38">
        <w:rPr>
          <w:rFonts w:hint="eastAsia"/>
          <w:b/>
          <w:lang w:eastAsia="zh-TW"/>
        </w:rPr>
        <w:t xml:space="preserve">  </w:t>
      </w:r>
      <w:r w:rsidRPr="00CD2D38">
        <w:rPr>
          <w:b/>
          <w:lang w:eastAsia="zh-TW"/>
        </w:rPr>
        <w:t>月</w:t>
      </w:r>
      <w:r w:rsidR="00240929" w:rsidRPr="00CD2D38">
        <w:rPr>
          <w:rFonts w:hint="eastAsia"/>
          <w:b/>
          <w:lang w:eastAsia="zh-TW"/>
        </w:rPr>
        <w:t xml:space="preserve">  </w:t>
      </w:r>
      <w:r w:rsidRPr="00CD2D38">
        <w:rPr>
          <w:b/>
          <w:lang w:eastAsia="zh-TW"/>
        </w:rPr>
        <w:t>日經校務會議通過</w:t>
      </w:r>
    </w:p>
    <w:p w:rsidR="004D1E1D" w:rsidRPr="00CD2D38" w:rsidRDefault="00A177CA">
      <w:pPr>
        <w:pStyle w:val="a0"/>
        <w:snapToGrid w:val="0"/>
        <w:rPr>
          <w:b/>
          <w:color w:val="000000"/>
          <w:sz w:val="28"/>
          <w:szCs w:val="28"/>
          <w:lang w:eastAsia="zh-HK"/>
        </w:rPr>
      </w:pPr>
      <w:r w:rsidRPr="00CD2D38">
        <w:rPr>
          <w:b/>
          <w:sz w:val="28"/>
          <w:szCs w:val="28"/>
          <w:lang w:eastAsia="zh-TW"/>
        </w:rPr>
        <w:t>校名：</w:t>
      </w:r>
      <w:r w:rsidRPr="00CD2D38">
        <w:rPr>
          <w:b/>
          <w:sz w:val="28"/>
          <w:szCs w:val="28"/>
          <w:u w:val="single"/>
          <w:lang w:eastAsia="zh-TW"/>
        </w:rPr>
        <w:t>新北市</w:t>
      </w:r>
      <w:r w:rsidR="0065540C" w:rsidRPr="00CD2D38">
        <w:rPr>
          <w:rFonts w:hint="eastAsia"/>
          <w:b/>
          <w:sz w:val="28"/>
          <w:szCs w:val="28"/>
          <w:u w:val="single"/>
          <w:lang w:eastAsia="zh-TW"/>
        </w:rPr>
        <w:t>三重</w:t>
      </w:r>
      <w:r w:rsidRPr="00CD2D38">
        <w:rPr>
          <w:b/>
          <w:sz w:val="28"/>
          <w:szCs w:val="28"/>
          <w:u w:val="single"/>
          <w:lang w:eastAsia="zh-TW"/>
        </w:rPr>
        <w:t>區</w:t>
      </w:r>
      <w:r w:rsidR="0065540C" w:rsidRPr="00CD2D38">
        <w:rPr>
          <w:rFonts w:hint="eastAsia"/>
          <w:b/>
          <w:sz w:val="28"/>
          <w:szCs w:val="28"/>
          <w:u w:val="single"/>
          <w:lang w:eastAsia="zh-TW"/>
        </w:rPr>
        <w:t>三和國中</w:t>
      </w:r>
    </w:p>
    <w:p w:rsidR="004D1E1D" w:rsidRPr="00CD2D38" w:rsidRDefault="00A177CA">
      <w:pPr>
        <w:pStyle w:val="a0"/>
        <w:snapToGrid w:val="0"/>
        <w:ind w:left="1401" w:hanging="1401"/>
        <w:rPr>
          <w:b/>
          <w:sz w:val="28"/>
          <w:szCs w:val="28"/>
          <w:lang w:eastAsia="zh-TW"/>
        </w:rPr>
      </w:pPr>
      <w:r w:rsidRPr="00CD2D38">
        <w:rPr>
          <w:b/>
          <w:color w:val="000000"/>
          <w:sz w:val="28"/>
          <w:szCs w:val="28"/>
          <w:lang w:eastAsia="zh-HK"/>
        </w:rPr>
        <w:t>壹、依據</w:t>
      </w:r>
      <w:r w:rsidRPr="00CD2D38">
        <w:rPr>
          <w:b/>
          <w:color w:val="000000"/>
          <w:sz w:val="28"/>
          <w:szCs w:val="28"/>
          <w:lang w:eastAsia="zh-TW"/>
        </w:rPr>
        <w:t>：</w:t>
      </w:r>
      <w:r w:rsidRPr="00CD2D38">
        <w:rPr>
          <w:b/>
          <w:color w:val="000000"/>
          <w:sz w:val="28"/>
          <w:szCs w:val="28"/>
          <w:lang w:eastAsia="zh-HK"/>
        </w:rPr>
        <w:t>新北市政府教育局</w:t>
      </w:r>
      <w:r w:rsidRPr="00CD2D38">
        <w:rPr>
          <w:b/>
          <w:color w:val="000000" w:themeColor="text1"/>
          <w:sz w:val="28"/>
          <w:szCs w:val="28"/>
          <w:lang w:eastAsia="zh-TW"/>
        </w:rPr>
        <w:t>109年</w:t>
      </w:r>
      <w:r w:rsidR="004725D7" w:rsidRPr="00CD2D38">
        <w:rPr>
          <w:rFonts w:hint="eastAsia"/>
          <w:b/>
          <w:color w:val="000000" w:themeColor="text1"/>
          <w:sz w:val="28"/>
          <w:szCs w:val="28"/>
          <w:lang w:eastAsia="zh-TW"/>
        </w:rPr>
        <w:t>8</w:t>
      </w:r>
      <w:r w:rsidRPr="00CD2D38">
        <w:rPr>
          <w:b/>
          <w:color w:val="000000" w:themeColor="text1"/>
          <w:sz w:val="28"/>
          <w:szCs w:val="28"/>
          <w:lang w:eastAsia="zh-TW"/>
        </w:rPr>
        <w:t>月</w:t>
      </w:r>
      <w:r w:rsidR="004725D7" w:rsidRPr="00CD2D38">
        <w:rPr>
          <w:rFonts w:hint="eastAsia"/>
          <w:b/>
          <w:color w:val="000000" w:themeColor="text1"/>
          <w:sz w:val="28"/>
          <w:szCs w:val="28"/>
          <w:lang w:eastAsia="zh-TW"/>
        </w:rPr>
        <w:t>6</w:t>
      </w:r>
      <w:r w:rsidRPr="00CD2D38">
        <w:rPr>
          <w:b/>
          <w:color w:val="000000" w:themeColor="text1"/>
          <w:sz w:val="28"/>
          <w:szCs w:val="28"/>
          <w:lang w:eastAsia="zh-TW"/>
        </w:rPr>
        <w:t>日</w:t>
      </w:r>
      <w:r w:rsidRPr="00CD2D38">
        <w:rPr>
          <w:b/>
          <w:color w:val="000000"/>
          <w:sz w:val="28"/>
          <w:szCs w:val="28"/>
          <w:lang w:eastAsia="zh-HK"/>
        </w:rPr>
        <w:t>新</w:t>
      </w:r>
      <w:proofErr w:type="gramStart"/>
      <w:r w:rsidRPr="00CD2D38">
        <w:rPr>
          <w:b/>
          <w:color w:val="000000"/>
          <w:sz w:val="28"/>
          <w:szCs w:val="28"/>
          <w:lang w:eastAsia="zh-HK"/>
        </w:rPr>
        <w:t>北教體</w:t>
      </w:r>
      <w:proofErr w:type="gramEnd"/>
      <w:r w:rsidRPr="00CD2D38">
        <w:rPr>
          <w:b/>
          <w:color w:val="000000"/>
          <w:sz w:val="28"/>
          <w:szCs w:val="28"/>
          <w:lang w:eastAsia="zh-HK"/>
        </w:rPr>
        <w:t>字第</w:t>
      </w:r>
      <w:r w:rsidR="004725D7" w:rsidRPr="00CD2D38">
        <w:rPr>
          <w:rFonts w:hint="eastAsia"/>
          <w:b/>
          <w:color w:val="000000"/>
          <w:sz w:val="28"/>
          <w:szCs w:val="28"/>
          <w:lang w:eastAsia="zh-TW"/>
        </w:rPr>
        <w:t>1091452927</w:t>
      </w:r>
      <w:r w:rsidRPr="00CD2D38">
        <w:rPr>
          <w:b/>
          <w:color w:val="000000"/>
          <w:sz w:val="28"/>
          <w:szCs w:val="28"/>
          <w:lang w:eastAsia="zh-HK"/>
        </w:rPr>
        <w:t>號函</w:t>
      </w:r>
      <w:r w:rsidRPr="00CD2D38">
        <w:rPr>
          <w:b/>
          <w:color w:val="000000"/>
          <w:sz w:val="28"/>
          <w:szCs w:val="28"/>
          <w:lang w:eastAsia="zh-TW"/>
        </w:rPr>
        <w:t>「</w:t>
      </w:r>
      <w:r w:rsidRPr="00CD2D38">
        <w:rPr>
          <w:b/>
          <w:color w:val="000000"/>
          <w:sz w:val="28"/>
          <w:szCs w:val="28"/>
          <w:lang w:eastAsia="zh-HK"/>
        </w:rPr>
        <w:t>新北市</w:t>
      </w:r>
      <w:r w:rsidRPr="00CD2D38">
        <w:rPr>
          <w:b/>
          <w:color w:val="000000"/>
          <w:sz w:val="28"/>
          <w:szCs w:val="28"/>
          <w:lang w:eastAsia="zh-TW"/>
        </w:rPr>
        <w:t>109</w:t>
      </w:r>
      <w:r w:rsidRPr="00CD2D38">
        <w:rPr>
          <w:b/>
          <w:color w:val="000000"/>
          <w:sz w:val="28"/>
          <w:szCs w:val="28"/>
          <w:lang w:eastAsia="zh-HK"/>
        </w:rPr>
        <w:t>學年度學校健康促進計畫</w:t>
      </w:r>
      <w:r w:rsidRPr="00CD2D38">
        <w:rPr>
          <w:b/>
          <w:color w:val="000000"/>
          <w:sz w:val="28"/>
          <w:szCs w:val="28"/>
          <w:lang w:eastAsia="zh-TW"/>
        </w:rPr>
        <w:t>」</w:t>
      </w:r>
      <w:r w:rsidRPr="00CD2D38">
        <w:rPr>
          <w:b/>
          <w:color w:val="000000"/>
          <w:sz w:val="28"/>
          <w:szCs w:val="28"/>
          <w:lang w:eastAsia="zh-HK"/>
        </w:rPr>
        <w:t>辦理</w:t>
      </w:r>
      <w:r w:rsidRPr="00CD2D38">
        <w:rPr>
          <w:b/>
          <w:color w:val="000000"/>
          <w:sz w:val="28"/>
          <w:szCs w:val="28"/>
          <w:lang w:eastAsia="zh-TW"/>
        </w:rPr>
        <w:t>。</w:t>
      </w:r>
    </w:p>
    <w:p w:rsidR="004D1E1D" w:rsidRPr="00CD2D38" w:rsidRDefault="00A177CA">
      <w:pPr>
        <w:pStyle w:val="a0"/>
        <w:snapToGrid w:val="0"/>
        <w:rPr>
          <w:b/>
          <w:sz w:val="28"/>
          <w:szCs w:val="28"/>
          <w:lang w:eastAsia="zh-TW"/>
        </w:rPr>
      </w:pPr>
      <w:r w:rsidRPr="00CD2D38">
        <w:rPr>
          <w:b/>
          <w:sz w:val="28"/>
          <w:szCs w:val="28"/>
          <w:lang w:eastAsia="zh-TW"/>
        </w:rPr>
        <w:t>貳、計畫目標：</w:t>
      </w:r>
    </w:p>
    <w:p w:rsidR="00352B1F" w:rsidRPr="00CD2D38" w:rsidRDefault="00352B1F" w:rsidP="00352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500" w:lineRule="exact"/>
        <w:rPr>
          <w:rFonts w:ascii="標楷體" w:eastAsia="標楷體" w:hAnsi="標楷體"/>
          <w:b/>
          <w:color w:val="000000"/>
          <w:kern w:val="2"/>
          <w:sz w:val="24"/>
          <w:szCs w:val="24"/>
        </w:rPr>
      </w:pPr>
      <w:r w:rsidRPr="00CD2D38">
        <w:rPr>
          <w:rFonts w:ascii="標楷體" w:eastAsia="標楷體" w:hAnsi="標楷體" w:hint="eastAsia"/>
          <w:b/>
          <w:color w:val="000000"/>
          <w:kern w:val="2"/>
          <w:sz w:val="24"/>
          <w:szCs w:val="24"/>
        </w:rPr>
        <w:t xml:space="preserve">  </w:t>
      </w:r>
      <w:r w:rsidRPr="00CD2D38">
        <w:rPr>
          <w:rFonts w:ascii="標楷體" w:eastAsia="標楷體" w:hAnsi="標楷體"/>
          <w:b/>
          <w:color w:val="000000"/>
          <w:kern w:val="2"/>
          <w:sz w:val="24"/>
          <w:szCs w:val="24"/>
        </w:rPr>
        <w:t>一</w:t>
      </w:r>
      <w:r w:rsidRPr="00CD2D38">
        <w:rPr>
          <w:rFonts w:ascii="標楷體" w:eastAsia="標楷體" w:hAnsi="標楷體" w:hint="eastAsia"/>
          <w:b/>
          <w:color w:val="000000"/>
          <w:kern w:val="2"/>
          <w:sz w:val="24"/>
          <w:szCs w:val="24"/>
        </w:rPr>
        <w:t>、</w:t>
      </w:r>
      <w:r w:rsidRPr="00CD2D38">
        <w:rPr>
          <w:rFonts w:ascii="標楷體" w:eastAsia="標楷體" w:hAnsi="標楷體"/>
          <w:b/>
          <w:color w:val="000000"/>
          <w:kern w:val="2"/>
          <w:sz w:val="24"/>
          <w:szCs w:val="24"/>
        </w:rPr>
        <w:t>讓學生擁有健康飲食的知識、態度和行為</w:t>
      </w:r>
      <w:r w:rsidRPr="00CD2D38">
        <w:rPr>
          <w:rFonts w:ascii="標楷體" w:eastAsia="標楷體" w:hAnsi="標楷體" w:hint="eastAsia"/>
          <w:b/>
          <w:color w:val="000000"/>
          <w:kern w:val="2"/>
          <w:sz w:val="24"/>
          <w:szCs w:val="24"/>
        </w:rPr>
        <w:t>。</w:t>
      </w:r>
    </w:p>
    <w:p w:rsidR="00352B1F" w:rsidRPr="00CD2D38" w:rsidRDefault="00352B1F" w:rsidP="00352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500" w:lineRule="exact"/>
        <w:rPr>
          <w:rFonts w:ascii="標楷體" w:eastAsia="標楷體" w:hAnsi="標楷體"/>
          <w:b/>
          <w:color w:val="000000"/>
          <w:kern w:val="2"/>
          <w:sz w:val="24"/>
          <w:szCs w:val="24"/>
        </w:rPr>
      </w:pPr>
      <w:r w:rsidRPr="00CD2D38">
        <w:rPr>
          <w:rFonts w:ascii="標楷體" w:eastAsia="標楷體" w:hAnsi="標楷體" w:hint="eastAsia"/>
          <w:b/>
          <w:color w:val="000000"/>
          <w:kern w:val="2"/>
          <w:sz w:val="24"/>
          <w:szCs w:val="24"/>
        </w:rPr>
        <w:t xml:space="preserve">  </w:t>
      </w:r>
      <w:r w:rsidRPr="00CD2D38">
        <w:rPr>
          <w:rFonts w:ascii="標楷體" w:eastAsia="標楷體" w:hAnsi="標楷體"/>
          <w:b/>
          <w:color w:val="000000"/>
          <w:kern w:val="2"/>
          <w:sz w:val="24"/>
          <w:szCs w:val="24"/>
        </w:rPr>
        <w:t>二</w:t>
      </w:r>
      <w:r w:rsidRPr="00CD2D38">
        <w:rPr>
          <w:rFonts w:ascii="標楷體" w:eastAsia="標楷體" w:hAnsi="標楷體" w:hint="eastAsia"/>
          <w:b/>
          <w:color w:val="000000"/>
          <w:kern w:val="2"/>
          <w:sz w:val="24"/>
          <w:szCs w:val="24"/>
        </w:rPr>
        <w:t>、</w:t>
      </w:r>
      <w:r w:rsidRPr="00CD2D38">
        <w:rPr>
          <w:rFonts w:ascii="標楷體" w:eastAsia="標楷體" w:hAnsi="標楷體"/>
          <w:b/>
          <w:color w:val="000000"/>
          <w:kern w:val="2"/>
          <w:sz w:val="24"/>
          <w:szCs w:val="24"/>
        </w:rPr>
        <w:t>辦理</w:t>
      </w:r>
      <w:r w:rsidRPr="00CD2D38">
        <w:rPr>
          <w:rFonts w:ascii="標楷體" w:eastAsia="標楷體" w:hAnsi="標楷體" w:hint="eastAsia"/>
          <w:b/>
          <w:color w:val="000000"/>
          <w:kern w:val="2"/>
          <w:sz w:val="24"/>
          <w:szCs w:val="24"/>
        </w:rPr>
        <w:t>營養</w:t>
      </w:r>
      <w:r w:rsidRPr="00CD2D38">
        <w:rPr>
          <w:rFonts w:ascii="標楷體" w:eastAsia="標楷體" w:hAnsi="標楷體"/>
          <w:b/>
          <w:color w:val="000000"/>
          <w:kern w:val="2"/>
          <w:sz w:val="24"/>
          <w:szCs w:val="24"/>
        </w:rPr>
        <w:t>教育</w:t>
      </w:r>
      <w:r w:rsidRPr="00CD2D38">
        <w:rPr>
          <w:rFonts w:ascii="標楷體" w:eastAsia="標楷體" w:hAnsi="標楷體" w:hint="eastAsia"/>
          <w:b/>
          <w:color w:val="000000"/>
          <w:kern w:val="2"/>
          <w:sz w:val="24"/>
          <w:szCs w:val="24"/>
        </w:rPr>
        <w:t>講座、體育賽事</w:t>
      </w:r>
      <w:r w:rsidRPr="00CD2D38">
        <w:rPr>
          <w:rFonts w:ascii="標楷體" w:eastAsia="標楷體" w:hAnsi="標楷體"/>
          <w:b/>
          <w:color w:val="000000"/>
          <w:kern w:val="2"/>
          <w:sz w:val="24"/>
          <w:szCs w:val="24"/>
        </w:rPr>
        <w:t>，培養健全體格，讓學生塑造一個更健康的體態，增進</w:t>
      </w:r>
    </w:p>
    <w:p w:rsidR="00352B1F" w:rsidRPr="00CD2D38" w:rsidRDefault="00352B1F" w:rsidP="00352B1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500" w:lineRule="exact"/>
        <w:rPr>
          <w:b/>
          <w:sz w:val="28"/>
          <w:szCs w:val="28"/>
        </w:rPr>
      </w:pPr>
      <w:r w:rsidRPr="00CD2D38">
        <w:rPr>
          <w:rFonts w:ascii="標楷體" w:eastAsia="標楷體" w:hAnsi="標楷體" w:hint="eastAsia"/>
          <w:b/>
          <w:color w:val="000000"/>
          <w:kern w:val="2"/>
          <w:sz w:val="24"/>
          <w:szCs w:val="24"/>
        </w:rPr>
        <w:t xml:space="preserve">      </w:t>
      </w:r>
      <w:r w:rsidRPr="00CD2D38">
        <w:rPr>
          <w:rFonts w:ascii="標楷體" w:eastAsia="標楷體" w:hAnsi="標楷體"/>
          <w:b/>
          <w:color w:val="000000"/>
          <w:kern w:val="2"/>
          <w:sz w:val="24"/>
          <w:szCs w:val="24"/>
        </w:rPr>
        <w:t>全校學生達到標準BMI值的人數比例。</w:t>
      </w:r>
    </w:p>
    <w:p w:rsidR="00352B1F" w:rsidRPr="00CD2D38" w:rsidRDefault="00A177CA">
      <w:pPr>
        <w:pStyle w:val="a0"/>
        <w:snapToGrid w:val="0"/>
        <w:rPr>
          <w:b/>
          <w:sz w:val="28"/>
          <w:szCs w:val="28"/>
          <w:lang w:eastAsia="zh-TW"/>
        </w:rPr>
      </w:pPr>
      <w:r w:rsidRPr="00CD2D38">
        <w:rPr>
          <w:b/>
          <w:sz w:val="28"/>
          <w:szCs w:val="28"/>
          <w:lang w:eastAsia="zh-TW"/>
        </w:rPr>
        <w:t>參、背景現況分析：</w:t>
      </w:r>
    </w:p>
    <w:p w:rsidR="004D1E1D" w:rsidRPr="00CD2D38" w:rsidRDefault="00A177CA">
      <w:pPr>
        <w:pStyle w:val="a0"/>
        <w:snapToGrid w:val="0"/>
        <w:rPr>
          <w:b/>
          <w:sz w:val="28"/>
          <w:szCs w:val="28"/>
          <w:lang w:eastAsia="zh-TW"/>
        </w:rPr>
      </w:pPr>
      <w:r w:rsidRPr="00CD2D38">
        <w:rPr>
          <w:b/>
          <w:sz w:val="28"/>
          <w:szCs w:val="28"/>
          <w:lang w:eastAsia="zh-TW"/>
        </w:rPr>
        <w:t>一、學校地理位置</w:t>
      </w:r>
    </w:p>
    <w:p w:rsidR="00352B1F" w:rsidRPr="00CD2D38" w:rsidRDefault="00352B1F" w:rsidP="00352B1F">
      <w:pPr>
        <w:pStyle w:val="a0"/>
        <w:snapToGrid w:val="0"/>
        <w:rPr>
          <w:b/>
          <w:sz w:val="24"/>
          <w:szCs w:val="24"/>
          <w:lang w:eastAsia="zh-TW"/>
        </w:rPr>
      </w:pPr>
      <w:r w:rsidRPr="00CD2D38">
        <w:rPr>
          <w:rFonts w:hint="eastAsia"/>
          <w:b/>
          <w:sz w:val="28"/>
          <w:szCs w:val="28"/>
          <w:lang w:eastAsia="zh-TW"/>
        </w:rPr>
        <w:t xml:space="preserve">    </w:t>
      </w:r>
      <w:r w:rsidRPr="00CD2D38">
        <w:rPr>
          <w:rFonts w:hint="eastAsia"/>
          <w:b/>
          <w:sz w:val="24"/>
          <w:szCs w:val="24"/>
          <w:lang w:eastAsia="zh-TW"/>
        </w:rPr>
        <w:t>學校位在交通要道，鄰近三和國中捷運站與三重交流道，學區內有</w:t>
      </w:r>
      <w:proofErr w:type="gramStart"/>
      <w:r w:rsidRPr="00CD2D38">
        <w:rPr>
          <w:rFonts w:hint="eastAsia"/>
          <w:b/>
          <w:sz w:val="24"/>
          <w:szCs w:val="24"/>
          <w:lang w:eastAsia="zh-TW"/>
        </w:rPr>
        <w:t>三重署立醫院</w:t>
      </w:r>
      <w:proofErr w:type="gramEnd"/>
      <w:r w:rsidRPr="00CD2D38">
        <w:rPr>
          <w:rFonts w:hint="eastAsia"/>
          <w:b/>
          <w:sz w:val="24"/>
          <w:szCs w:val="24"/>
          <w:lang w:eastAsia="zh-TW"/>
        </w:rPr>
        <w:t>、三</w:t>
      </w:r>
    </w:p>
    <w:p w:rsidR="00352B1F" w:rsidRPr="00CD2D38" w:rsidRDefault="00352B1F" w:rsidP="00352B1F">
      <w:pPr>
        <w:pStyle w:val="a0"/>
        <w:snapToGrid w:val="0"/>
        <w:rPr>
          <w:b/>
          <w:sz w:val="28"/>
          <w:szCs w:val="28"/>
          <w:lang w:eastAsia="zh-TW"/>
        </w:rPr>
      </w:pPr>
      <w:r w:rsidRPr="00CD2D38">
        <w:rPr>
          <w:rFonts w:hint="eastAsia"/>
          <w:b/>
          <w:sz w:val="24"/>
          <w:szCs w:val="24"/>
          <w:lang w:eastAsia="zh-TW"/>
        </w:rPr>
        <w:t xml:space="preserve">     </w:t>
      </w:r>
      <w:proofErr w:type="gramStart"/>
      <w:r w:rsidRPr="00CD2D38">
        <w:rPr>
          <w:rFonts w:hint="eastAsia"/>
          <w:b/>
          <w:sz w:val="24"/>
          <w:szCs w:val="24"/>
          <w:lang w:eastAsia="zh-TW"/>
        </w:rPr>
        <w:t>重區衛生所</w:t>
      </w:r>
      <w:proofErr w:type="gramEnd"/>
      <w:r w:rsidRPr="00CD2D38">
        <w:rPr>
          <w:rFonts w:hint="eastAsia"/>
          <w:b/>
          <w:sz w:val="24"/>
          <w:szCs w:val="24"/>
          <w:lang w:eastAsia="zh-TW"/>
        </w:rPr>
        <w:t>與多間私人醫療診所和藥局，可提供相關醫療保健資源與諮詢服務。</w:t>
      </w:r>
    </w:p>
    <w:p w:rsidR="004D1E1D" w:rsidRPr="00CD2D38" w:rsidRDefault="00B55C0C">
      <w:pPr>
        <w:pStyle w:val="a0"/>
        <w:snapToGrid w:val="0"/>
        <w:ind w:left="561" w:hanging="561"/>
        <w:rPr>
          <w:b/>
          <w:sz w:val="28"/>
          <w:szCs w:val="28"/>
          <w:lang w:eastAsia="zh-TW"/>
        </w:rPr>
      </w:pPr>
      <w:r w:rsidRPr="00CD2D38">
        <w:rPr>
          <w:rFonts w:hint="eastAsia"/>
          <w:b/>
          <w:sz w:val="28"/>
          <w:szCs w:val="28"/>
          <w:lang w:eastAsia="zh-TW"/>
        </w:rPr>
        <w:t xml:space="preserve"> </w:t>
      </w:r>
      <w:r w:rsidR="00A177CA" w:rsidRPr="00CD2D38">
        <w:rPr>
          <w:b/>
          <w:sz w:val="28"/>
          <w:szCs w:val="28"/>
          <w:lang w:eastAsia="zh-TW"/>
        </w:rPr>
        <w:t>二、基本資料概況</w:t>
      </w:r>
      <w:proofErr w:type="gramStart"/>
      <w:r w:rsidR="00A177CA" w:rsidRPr="00CD2D38">
        <w:rPr>
          <w:b/>
          <w:sz w:val="28"/>
          <w:szCs w:val="28"/>
          <w:lang w:eastAsia="zh-TW"/>
        </w:rPr>
        <w:t>（</w:t>
      </w:r>
      <w:proofErr w:type="gramEnd"/>
      <w:r w:rsidR="00A177CA" w:rsidRPr="00CD2D38">
        <w:rPr>
          <w:b/>
          <w:sz w:val="28"/>
          <w:szCs w:val="28"/>
          <w:lang w:eastAsia="zh-TW"/>
        </w:rPr>
        <w:t>學生數、班級數</w:t>
      </w:r>
      <w:proofErr w:type="gramStart"/>
      <w:r w:rsidR="00A177CA" w:rsidRPr="00CD2D38">
        <w:rPr>
          <w:b/>
          <w:sz w:val="28"/>
          <w:szCs w:val="28"/>
          <w:lang w:eastAsia="zh-TW"/>
        </w:rPr>
        <w:t>（</w:t>
      </w:r>
      <w:proofErr w:type="gramEnd"/>
      <w:r w:rsidR="00A177CA" w:rsidRPr="00CD2D38">
        <w:rPr>
          <w:b/>
          <w:sz w:val="28"/>
          <w:szCs w:val="28"/>
          <w:lang w:eastAsia="zh-TW"/>
        </w:rPr>
        <w:t>含幼兒園</w:t>
      </w:r>
      <w:proofErr w:type="gramStart"/>
      <w:r w:rsidR="00A177CA" w:rsidRPr="00CD2D38">
        <w:rPr>
          <w:b/>
          <w:sz w:val="28"/>
          <w:szCs w:val="28"/>
          <w:lang w:eastAsia="zh-TW"/>
        </w:rPr>
        <w:t>）</w:t>
      </w:r>
      <w:proofErr w:type="gramEnd"/>
      <w:r w:rsidR="00A177CA" w:rsidRPr="00CD2D38">
        <w:rPr>
          <w:b/>
          <w:sz w:val="28"/>
          <w:szCs w:val="28"/>
          <w:lang w:eastAsia="zh-TW"/>
        </w:rPr>
        <w:t>、教職員、家長社經背景</w:t>
      </w:r>
      <w:proofErr w:type="gramStart"/>
      <w:r w:rsidR="00A177CA" w:rsidRPr="00CD2D38">
        <w:rPr>
          <w:b/>
          <w:sz w:val="28"/>
          <w:szCs w:val="28"/>
          <w:lang w:eastAsia="zh-TW"/>
        </w:rPr>
        <w:t>）</w:t>
      </w:r>
      <w:proofErr w:type="gramEnd"/>
      <w:r w:rsidR="00A177CA" w:rsidRPr="00CD2D38">
        <w:rPr>
          <w:b/>
          <w:sz w:val="28"/>
          <w:szCs w:val="28"/>
          <w:lang w:eastAsia="zh-TW"/>
        </w:rPr>
        <w:t>含弱勢學生％</w:t>
      </w:r>
    </w:p>
    <w:p w:rsidR="00352B1F" w:rsidRPr="00CD2D38" w:rsidRDefault="00352B1F" w:rsidP="00352B1F">
      <w:pPr>
        <w:pStyle w:val="a0"/>
        <w:snapToGrid w:val="0"/>
        <w:ind w:left="561" w:hanging="561"/>
        <w:rPr>
          <w:b/>
          <w:sz w:val="24"/>
          <w:szCs w:val="24"/>
          <w:lang w:eastAsia="zh-TW"/>
        </w:rPr>
      </w:pPr>
      <w:r w:rsidRPr="00CD2D38">
        <w:rPr>
          <w:rFonts w:hint="eastAsia"/>
          <w:b/>
          <w:sz w:val="24"/>
          <w:szCs w:val="24"/>
          <w:lang w:eastAsia="zh-TW"/>
        </w:rPr>
        <w:t xml:space="preserve">     本校自成立健康促進學校委員會開始，經過會議討論，評估學生、教職員工與家長的健康狀況，發現學生飲食習慣不佳，含糖飲料及垃圾食物攝取量過多，對於健康體位的認知也較為不足，因此希望透過「健康促進學校」相關經費，用以</w:t>
      </w:r>
      <w:proofErr w:type="gramStart"/>
      <w:r w:rsidRPr="00CD2D38">
        <w:rPr>
          <w:rFonts w:hint="eastAsia"/>
          <w:b/>
          <w:sz w:val="24"/>
          <w:szCs w:val="24"/>
          <w:lang w:eastAsia="zh-TW"/>
        </w:rPr>
        <w:t>推動健促相關</w:t>
      </w:r>
      <w:proofErr w:type="gramEnd"/>
      <w:r w:rsidRPr="00CD2D38">
        <w:rPr>
          <w:rFonts w:hint="eastAsia"/>
          <w:b/>
          <w:sz w:val="24"/>
          <w:szCs w:val="24"/>
          <w:lang w:eastAsia="zh-TW"/>
        </w:rPr>
        <w:t>議題與活動，也期望透過「健康促進學校」的理念，提升學校的健康環境，以達到促進健康生活之落實。</w:t>
      </w:r>
    </w:p>
    <w:p w:rsidR="00352B1F" w:rsidRPr="00CD2D38" w:rsidRDefault="00352B1F" w:rsidP="00352B1F">
      <w:pPr>
        <w:pStyle w:val="a0"/>
        <w:snapToGrid w:val="0"/>
        <w:rPr>
          <w:b/>
          <w:sz w:val="24"/>
          <w:szCs w:val="24"/>
          <w:lang w:eastAsia="zh-TW"/>
        </w:rPr>
      </w:pPr>
      <w:r w:rsidRPr="00CD2D38">
        <w:rPr>
          <w:rFonts w:hint="eastAsia"/>
          <w:b/>
          <w:sz w:val="24"/>
          <w:szCs w:val="24"/>
          <w:lang w:eastAsia="zh-TW"/>
        </w:rPr>
        <w:t xml:space="preserve">     基本資料概況: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6768"/>
      </w:tblGrid>
      <w:tr w:rsidR="00352B1F" w:rsidRPr="00CD2D38" w:rsidTr="005D68F0">
        <w:tc>
          <w:tcPr>
            <w:tcW w:w="1701" w:type="dxa"/>
            <w:shd w:val="clear" w:color="auto" w:fill="auto"/>
            <w:vAlign w:val="center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學 校 位 置</w:t>
            </w:r>
          </w:p>
        </w:tc>
        <w:tc>
          <w:tcPr>
            <w:tcW w:w="6768" w:type="dxa"/>
            <w:shd w:val="clear" w:color="auto" w:fill="auto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  <w:lang w:eastAsia="zh-TW"/>
              </w:rPr>
            </w:pP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新北市三重區三和路四段216號</w:t>
            </w:r>
          </w:p>
        </w:tc>
      </w:tr>
      <w:tr w:rsidR="00352B1F" w:rsidRPr="00CD2D38" w:rsidTr="005D68F0">
        <w:tc>
          <w:tcPr>
            <w:tcW w:w="1701" w:type="dxa"/>
            <w:shd w:val="clear" w:color="auto" w:fill="auto"/>
            <w:vAlign w:val="center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校      長</w:t>
            </w:r>
          </w:p>
        </w:tc>
        <w:tc>
          <w:tcPr>
            <w:tcW w:w="6768" w:type="dxa"/>
            <w:shd w:val="clear" w:color="auto" w:fill="auto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施青珍  校長</w:t>
            </w:r>
          </w:p>
        </w:tc>
      </w:tr>
      <w:tr w:rsidR="00352B1F" w:rsidRPr="00CD2D38" w:rsidTr="005D68F0">
        <w:tc>
          <w:tcPr>
            <w:tcW w:w="1701" w:type="dxa"/>
            <w:shd w:val="clear" w:color="auto" w:fill="auto"/>
            <w:vAlign w:val="center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班  級  數</w:t>
            </w:r>
          </w:p>
        </w:tc>
        <w:tc>
          <w:tcPr>
            <w:tcW w:w="6768" w:type="dxa"/>
            <w:shd w:val="clear" w:color="auto" w:fill="auto"/>
          </w:tcPr>
          <w:p w:rsidR="00352B1F" w:rsidRPr="00CD2D38" w:rsidRDefault="00352B1F" w:rsidP="00BD78EB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  <w:lang w:eastAsia="zh-TW"/>
              </w:rPr>
            </w:pP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普通班8</w:t>
            </w:r>
            <w:r w:rsidR="00D923B8" w:rsidRPr="00CD2D38">
              <w:rPr>
                <w:rFonts w:hint="eastAsia"/>
                <w:b/>
                <w:sz w:val="24"/>
                <w:szCs w:val="24"/>
                <w:lang w:eastAsia="zh-TW"/>
              </w:rPr>
              <w:t>0</w:t>
            </w: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班，另有音樂班3班、體育班3班</w:t>
            </w:r>
            <w:r w:rsidR="00BD78EB" w:rsidRPr="00CD2D38">
              <w:rPr>
                <w:rFonts w:hint="eastAsia"/>
                <w:b/>
                <w:sz w:val="24"/>
                <w:szCs w:val="24"/>
                <w:lang w:eastAsia="zh-TW"/>
              </w:rPr>
              <w:t>、幼兒園1班</w:t>
            </w:r>
          </w:p>
        </w:tc>
      </w:tr>
      <w:tr w:rsidR="00352B1F" w:rsidRPr="00CD2D38" w:rsidTr="005D68F0">
        <w:tc>
          <w:tcPr>
            <w:tcW w:w="1701" w:type="dxa"/>
            <w:shd w:val="clear" w:color="auto" w:fill="auto"/>
            <w:vAlign w:val="center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學 生 人 數</w:t>
            </w:r>
          </w:p>
        </w:tc>
        <w:tc>
          <w:tcPr>
            <w:tcW w:w="6768" w:type="dxa"/>
            <w:shd w:val="clear" w:color="auto" w:fill="auto"/>
          </w:tcPr>
          <w:p w:rsidR="0055796F" w:rsidRDefault="00352B1F" w:rsidP="0055796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  <w:lang w:eastAsia="zh-TW"/>
              </w:rPr>
            </w:pP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七年級：</w:t>
            </w:r>
            <w:r w:rsidR="009B5DE1">
              <w:rPr>
                <w:rFonts w:hint="eastAsia"/>
                <w:b/>
                <w:sz w:val="24"/>
                <w:szCs w:val="24"/>
                <w:lang w:eastAsia="zh-TW"/>
              </w:rPr>
              <w:t>7</w:t>
            </w:r>
            <w:r w:rsidR="009B5DE1">
              <w:rPr>
                <w:b/>
                <w:sz w:val="24"/>
                <w:szCs w:val="24"/>
                <w:lang w:eastAsia="zh-TW"/>
              </w:rPr>
              <w:t>61</w:t>
            </w: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人、八年級</w:t>
            </w:r>
            <w:r w:rsidR="009B5DE1">
              <w:rPr>
                <w:rFonts w:hint="eastAsia"/>
                <w:b/>
                <w:sz w:val="24"/>
                <w:szCs w:val="24"/>
                <w:lang w:eastAsia="zh-TW"/>
              </w:rPr>
              <w:t>7</w:t>
            </w:r>
            <w:r w:rsidR="009B5DE1">
              <w:rPr>
                <w:b/>
                <w:sz w:val="24"/>
                <w:szCs w:val="24"/>
                <w:lang w:eastAsia="zh-TW"/>
              </w:rPr>
              <w:t>40</w:t>
            </w: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人、九年級：</w:t>
            </w:r>
            <w:r w:rsidR="009B5DE1">
              <w:rPr>
                <w:rFonts w:hint="eastAsia"/>
                <w:b/>
                <w:sz w:val="24"/>
                <w:szCs w:val="24"/>
                <w:lang w:eastAsia="zh-TW"/>
              </w:rPr>
              <w:t>7</w:t>
            </w:r>
            <w:r w:rsidR="009B5DE1">
              <w:rPr>
                <w:b/>
                <w:sz w:val="24"/>
                <w:szCs w:val="24"/>
                <w:lang w:eastAsia="zh-TW"/>
              </w:rPr>
              <w:t>21</w:t>
            </w: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人</w:t>
            </w:r>
          </w:p>
          <w:p w:rsidR="00352B1F" w:rsidRPr="00CD2D38" w:rsidRDefault="00BD78EB" w:rsidP="0055796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  <w:lang w:eastAsia="zh-TW"/>
              </w:rPr>
            </w:pPr>
            <w:r>
              <w:rPr>
                <w:rFonts w:hint="eastAsia"/>
                <w:b/>
                <w:sz w:val="24"/>
                <w:szCs w:val="24"/>
                <w:lang w:eastAsia="zh-TW"/>
              </w:rPr>
              <w:t>幼兒園:2</w:t>
            </w:r>
            <w:r w:rsidR="009B5DE1">
              <w:rPr>
                <w:b/>
                <w:sz w:val="24"/>
                <w:szCs w:val="24"/>
                <w:lang w:eastAsia="zh-TW"/>
              </w:rPr>
              <w:t>7</w:t>
            </w:r>
            <w:r>
              <w:rPr>
                <w:rFonts w:hint="eastAsia"/>
                <w:b/>
                <w:sz w:val="24"/>
                <w:szCs w:val="24"/>
                <w:lang w:eastAsia="zh-TW"/>
              </w:rPr>
              <w:t>人</w:t>
            </w:r>
            <w:r w:rsidR="00352B1F" w:rsidRPr="00CD2D38">
              <w:rPr>
                <w:rFonts w:hint="eastAsia"/>
                <w:b/>
                <w:sz w:val="24"/>
                <w:szCs w:val="24"/>
                <w:lang w:eastAsia="zh-TW"/>
              </w:rPr>
              <w:t>，共</w:t>
            </w:r>
            <w:r w:rsidR="009B5DE1">
              <w:rPr>
                <w:rFonts w:hint="eastAsia"/>
                <w:b/>
                <w:sz w:val="24"/>
                <w:szCs w:val="24"/>
                <w:lang w:eastAsia="zh-TW"/>
              </w:rPr>
              <w:t>2</w:t>
            </w:r>
            <w:r w:rsidR="009B5DE1">
              <w:rPr>
                <w:b/>
                <w:sz w:val="24"/>
                <w:szCs w:val="24"/>
                <w:lang w:eastAsia="zh-TW"/>
              </w:rPr>
              <w:t>249</w:t>
            </w:r>
            <w:r w:rsidR="00352B1F" w:rsidRPr="00CD2D38">
              <w:rPr>
                <w:rFonts w:hint="eastAsia"/>
                <w:b/>
                <w:sz w:val="24"/>
                <w:szCs w:val="24"/>
                <w:lang w:eastAsia="zh-TW"/>
              </w:rPr>
              <w:t>人</w:t>
            </w:r>
          </w:p>
        </w:tc>
      </w:tr>
      <w:tr w:rsidR="00352B1F" w:rsidRPr="00CD2D38" w:rsidTr="005D68F0">
        <w:tc>
          <w:tcPr>
            <w:tcW w:w="1701" w:type="dxa"/>
            <w:shd w:val="clear" w:color="auto" w:fill="auto"/>
            <w:vAlign w:val="center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教  職  員</w:t>
            </w:r>
          </w:p>
        </w:tc>
        <w:tc>
          <w:tcPr>
            <w:tcW w:w="6768" w:type="dxa"/>
            <w:shd w:val="clear" w:color="auto" w:fill="auto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190人</w:t>
            </w:r>
          </w:p>
        </w:tc>
      </w:tr>
      <w:tr w:rsidR="00352B1F" w:rsidRPr="00CD2D38" w:rsidTr="005D68F0">
        <w:tc>
          <w:tcPr>
            <w:tcW w:w="1701" w:type="dxa"/>
            <w:shd w:val="clear" w:color="auto" w:fill="auto"/>
            <w:vAlign w:val="center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學 校 屬 性</w:t>
            </w:r>
          </w:p>
        </w:tc>
        <w:tc>
          <w:tcPr>
            <w:tcW w:w="6768" w:type="dxa"/>
            <w:shd w:val="clear" w:color="auto" w:fill="auto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屬中大型學校</w:t>
            </w:r>
          </w:p>
        </w:tc>
      </w:tr>
      <w:tr w:rsidR="00352B1F" w:rsidRPr="00CD2D38" w:rsidTr="005D68F0">
        <w:tc>
          <w:tcPr>
            <w:tcW w:w="1701" w:type="dxa"/>
            <w:shd w:val="clear" w:color="auto" w:fill="auto"/>
            <w:vAlign w:val="center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學校健康資源</w:t>
            </w:r>
          </w:p>
        </w:tc>
        <w:tc>
          <w:tcPr>
            <w:tcW w:w="6768" w:type="dxa"/>
            <w:shd w:val="clear" w:color="auto" w:fill="auto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  <w:lang w:eastAsia="zh-TW"/>
              </w:rPr>
            </w:pP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哺乳室：1間、健康中心：1間</w:t>
            </w:r>
          </w:p>
        </w:tc>
      </w:tr>
      <w:tr w:rsidR="00352B1F" w:rsidRPr="00CD2D38" w:rsidTr="005D68F0">
        <w:tc>
          <w:tcPr>
            <w:tcW w:w="1701" w:type="dxa"/>
            <w:shd w:val="clear" w:color="auto" w:fill="auto"/>
            <w:vAlign w:val="center"/>
          </w:tcPr>
          <w:p w:rsidR="00352B1F" w:rsidRPr="00CD2D38" w:rsidRDefault="00352B1F" w:rsidP="00352B1F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</w:rPr>
            </w:pPr>
            <w:r w:rsidRPr="00CD2D38">
              <w:rPr>
                <w:rFonts w:hint="eastAsia"/>
                <w:b/>
                <w:sz w:val="24"/>
                <w:szCs w:val="24"/>
              </w:rPr>
              <w:t>家長社經背景</w:t>
            </w:r>
          </w:p>
        </w:tc>
        <w:tc>
          <w:tcPr>
            <w:tcW w:w="6768" w:type="dxa"/>
            <w:shd w:val="clear" w:color="auto" w:fill="auto"/>
          </w:tcPr>
          <w:p w:rsidR="00AF514A" w:rsidRDefault="00352B1F" w:rsidP="00AF514A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  <w:lang w:eastAsia="zh-TW"/>
              </w:rPr>
            </w:pP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周遭環境以商業、服務業與工業為主，學區家長職業類型以</w:t>
            </w:r>
          </w:p>
          <w:p w:rsidR="00AF514A" w:rsidRDefault="00352B1F" w:rsidP="00AF514A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  <w:lang w:eastAsia="zh-TW"/>
              </w:rPr>
            </w:pP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勞工、服務業較多，商業與軍公教人員次之。原住民學生0.5</w:t>
            </w:r>
          </w:p>
          <w:p w:rsidR="00AF514A" w:rsidRDefault="00352B1F" w:rsidP="00AF514A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  <w:lang w:eastAsia="zh-TW"/>
              </w:rPr>
            </w:pP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％、低收入戶2.5％、中低收入戶1.9％、身障生1.2％、家境</w:t>
            </w:r>
          </w:p>
          <w:p w:rsidR="00352B1F" w:rsidRPr="00CD2D38" w:rsidRDefault="00352B1F" w:rsidP="00AF514A">
            <w:pPr>
              <w:pStyle w:val="a0"/>
              <w:snapToGrid w:val="0"/>
              <w:ind w:left="561" w:hanging="561"/>
              <w:rPr>
                <w:b/>
                <w:sz w:val="24"/>
                <w:szCs w:val="24"/>
                <w:lang w:eastAsia="zh-TW"/>
              </w:rPr>
            </w:pPr>
            <w:proofErr w:type="gramStart"/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清寒與突發</w:t>
            </w:r>
            <w:proofErr w:type="gramEnd"/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變故4.5％、單親家庭16.6％、新住民子女4.5</w:t>
            </w:r>
            <w:r w:rsidR="00AF514A">
              <w:rPr>
                <w:rFonts w:hint="eastAsia"/>
                <w:b/>
                <w:sz w:val="24"/>
                <w:szCs w:val="24"/>
                <w:lang w:eastAsia="zh-TW"/>
              </w:rPr>
              <w:t>%</w:t>
            </w:r>
            <w:r w:rsidRPr="00CD2D38">
              <w:rPr>
                <w:rFonts w:hint="eastAsia"/>
                <w:b/>
                <w:sz w:val="24"/>
                <w:szCs w:val="24"/>
                <w:lang w:eastAsia="zh-TW"/>
              </w:rPr>
              <w:t>。</w:t>
            </w:r>
          </w:p>
        </w:tc>
      </w:tr>
    </w:tbl>
    <w:p w:rsidR="00352B1F" w:rsidRPr="00CD2D38" w:rsidRDefault="00352B1F">
      <w:pPr>
        <w:pStyle w:val="a0"/>
        <w:snapToGrid w:val="0"/>
        <w:ind w:left="561" w:hanging="561"/>
        <w:rPr>
          <w:b/>
          <w:sz w:val="28"/>
          <w:szCs w:val="28"/>
          <w:lang w:eastAsia="zh-TW"/>
        </w:rPr>
      </w:pPr>
    </w:p>
    <w:p w:rsidR="004D1E1D" w:rsidRPr="00CD2D38" w:rsidRDefault="00A177CA" w:rsidP="00642E47">
      <w:pPr>
        <w:pStyle w:val="a0"/>
        <w:snapToGrid w:val="0"/>
        <w:rPr>
          <w:b/>
          <w:sz w:val="28"/>
          <w:szCs w:val="28"/>
          <w:lang w:eastAsia="zh-TW"/>
        </w:rPr>
      </w:pPr>
      <w:r w:rsidRPr="00CD2D38">
        <w:rPr>
          <w:b/>
          <w:sz w:val="28"/>
          <w:szCs w:val="28"/>
          <w:lang w:eastAsia="zh-TW"/>
        </w:rPr>
        <w:t xml:space="preserve">三、以108學年度健康資訊系統資料進行校內問題分析： </w:t>
      </w:r>
    </w:p>
    <w:p w:rsidR="004D1E1D" w:rsidRPr="00CD2D38" w:rsidRDefault="00A177CA">
      <w:pPr>
        <w:pStyle w:val="a0"/>
        <w:snapToGrid w:val="0"/>
        <w:jc w:val="center"/>
        <w:rPr>
          <w:b/>
          <w:lang w:eastAsia="zh-TW"/>
        </w:rPr>
      </w:pPr>
      <w:r w:rsidRPr="00CD2D38">
        <w:rPr>
          <w:b/>
          <w:sz w:val="28"/>
          <w:szCs w:val="28"/>
          <w:lang w:eastAsia="zh-TW"/>
        </w:rPr>
        <w:t>106～108學年度視力不良％統計表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21"/>
        <w:gridCol w:w="1468"/>
        <w:gridCol w:w="1469"/>
        <w:gridCol w:w="1469"/>
        <w:gridCol w:w="1469"/>
        <w:gridCol w:w="1469"/>
        <w:gridCol w:w="1469"/>
      </w:tblGrid>
      <w:tr w:rsidR="004D1E1D" w:rsidRPr="00CD2D38">
        <w:trPr>
          <w:trHeight w:val="19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ind w:left="-120" w:right="-120"/>
              <w:jc w:val="center"/>
              <w:rPr>
                <w:b/>
                <w:lang w:eastAsia="zh-TW"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106上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106下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107上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107下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108</w:t>
            </w:r>
            <w:r w:rsidR="007B0718" w:rsidRPr="00CD2D38">
              <w:rPr>
                <w:rFonts w:hint="eastAsia"/>
                <w:b/>
                <w:lang w:eastAsia="zh-TW"/>
              </w:rPr>
              <w:t>上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108下</w:t>
            </w:r>
          </w:p>
        </w:tc>
      </w:tr>
      <w:tr w:rsidR="00DE5E88" w:rsidRPr="00CD2D38">
        <w:trPr>
          <w:trHeight w:val="19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七年級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78.2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77.7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77.4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77.9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74.0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00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76.8</w:t>
            </w:r>
          </w:p>
        </w:tc>
      </w:tr>
      <w:tr w:rsidR="00DE5E88" w:rsidRPr="00CD2D38">
        <w:trPr>
          <w:trHeight w:val="19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八年級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80.8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81.7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79.9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78.9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78.1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CC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81.6</w:t>
            </w:r>
          </w:p>
        </w:tc>
      </w:tr>
      <w:tr w:rsidR="00DE5E88" w:rsidRPr="00CD2D38">
        <w:trPr>
          <w:trHeight w:val="19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九年級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84.0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85.3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85.7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80.9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82.4</w:t>
            </w:r>
          </w:p>
        </w:tc>
      </w:tr>
      <w:tr w:rsidR="00DE5E88" w:rsidRPr="00CD2D38">
        <w:trPr>
          <w:trHeight w:val="19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全校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81.1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81.6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80.9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77.8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80.3</w:t>
            </w:r>
          </w:p>
        </w:tc>
      </w:tr>
      <w:tr w:rsidR="00DE5E88" w:rsidRPr="00CD2D38">
        <w:trPr>
          <w:trHeight w:val="19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惡化％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2.7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2.95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2.6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0.85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5E88" w:rsidRPr="00CD2D38" w:rsidRDefault="00DE5E88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3.6</w:t>
            </w:r>
          </w:p>
        </w:tc>
      </w:tr>
    </w:tbl>
    <w:p w:rsidR="004D1E1D" w:rsidRDefault="004D1E1D">
      <w:pPr>
        <w:pStyle w:val="a0"/>
        <w:snapToGrid w:val="0"/>
        <w:jc w:val="center"/>
        <w:rPr>
          <w:b/>
          <w:sz w:val="28"/>
          <w:szCs w:val="28"/>
          <w:lang w:eastAsia="zh-TW"/>
        </w:rPr>
      </w:pPr>
    </w:p>
    <w:p w:rsidR="00AF514A" w:rsidRPr="00CD2D38" w:rsidRDefault="00AF514A">
      <w:pPr>
        <w:pStyle w:val="a0"/>
        <w:snapToGrid w:val="0"/>
        <w:jc w:val="center"/>
        <w:rPr>
          <w:b/>
          <w:sz w:val="28"/>
          <w:szCs w:val="28"/>
          <w:lang w:eastAsia="zh-TW"/>
        </w:rPr>
      </w:pPr>
    </w:p>
    <w:p w:rsidR="004D1E1D" w:rsidRPr="00CD2D38" w:rsidRDefault="00A177CA">
      <w:pPr>
        <w:pStyle w:val="a0"/>
        <w:snapToGrid w:val="0"/>
        <w:jc w:val="center"/>
        <w:rPr>
          <w:b/>
          <w:lang w:eastAsia="zh-TW"/>
        </w:rPr>
      </w:pPr>
      <w:r w:rsidRPr="00CD2D38">
        <w:rPr>
          <w:b/>
          <w:sz w:val="28"/>
          <w:szCs w:val="28"/>
          <w:lang w:eastAsia="zh-TW"/>
        </w:rPr>
        <w:t>108學年度待矯治齲齒％統計表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21"/>
        <w:gridCol w:w="2939"/>
        <w:gridCol w:w="2939"/>
        <w:gridCol w:w="2940"/>
      </w:tblGrid>
      <w:tr w:rsidR="00B46781" w:rsidRPr="00CD2D38" w:rsidTr="00B46781">
        <w:trPr>
          <w:trHeight w:val="2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106上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107上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108上</w:t>
            </w:r>
          </w:p>
        </w:tc>
      </w:tr>
      <w:tr w:rsidR="00B46781" w:rsidRPr="00CD2D38" w:rsidTr="00B46781">
        <w:trPr>
          <w:trHeight w:val="2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七年級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17.11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32.38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FF"/>
            <w:vAlign w:val="center"/>
          </w:tcPr>
          <w:p w:rsidR="00B46781" w:rsidRPr="00CD2D38" w:rsidRDefault="00B46781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15.25</w:t>
            </w:r>
          </w:p>
        </w:tc>
      </w:tr>
    </w:tbl>
    <w:p w:rsidR="004D1E1D" w:rsidRPr="00CD2D38" w:rsidRDefault="004D1E1D">
      <w:pPr>
        <w:pStyle w:val="a0"/>
        <w:snapToGrid w:val="0"/>
        <w:jc w:val="center"/>
        <w:rPr>
          <w:b/>
          <w:sz w:val="28"/>
          <w:szCs w:val="28"/>
        </w:rPr>
      </w:pPr>
    </w:p>
    <w:p w:rsidR="004D1E1D" w:rsidRPr="00CD2D38" w:rsidRDefault="00A177CA">
      <w:pPr>
        <w:pStyle w:val="a0"/>
        <w:snapToGrid w:val="0"/>
        <w:jc w:val="center"/>
        <w:rPr>
          <w:b/>
          <w:lang w:eastAsia="zh-TW"/>
        </w:rPr>
      </w:pPr>
      <w:r w:rsidRPr="00CD2D38">
        <w:rPr>
          <w:b/>
          <w:sz w:val="28"/>
          <w:szCs w:val="28"/>
          <w:lang w:eastAsia="zh-TW"/>
        </w:rPr>
        <w:t>10</w:t>
      </w:r>
      <w:r w:rsidR="00B46781" w:rsidRPr="00CD2D38">
        <w:rPr>
          <w:rFonts w:hint="eastAsia"/>
          <w:b/>
          <w:sz w:val="28"/>
          <w:szCs w:val="28"/>
          <w:lang w:eastAsia="zh-TW"/>
        </w:rPr>
        <w:t>6</w:t>
      </w:r>
      <w:r w:rsidRPr="00CD2D38">
        <w:rPr>
          <w:b/>
          <w:sz w:val="28"/>
          <w:szCs w:val="28"/>
          <w:lang w:eastAsia="zh-TW"/>
        </w:rPr>
        <w:t>～108學年度健康體位～體位過輕％統計表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07"/>
        <w:gridCol w:w="1472"/>
        <w:gridCol w:w="1472"/>
        <w:gridCol w:w="1472"/>
        <w:gridCol w:w="1472"/>
        <w:gridCol w:w="1472"/>
        <w:gridCol w:w="1472"/>
      </w:tblGrid>
      <w:tr w:rsidR="00B46781" w:rsidRPr="00CD2D38" w:rsidTr="00B46781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  <w:lang w:eastAsia="zh-TW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106上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106下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107上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107下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108上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108下</w:t>
            </w:r>
          </w:p>
        </w:tc>
      </w:tr>
      <w:tr w:rsidR="00B46781" w:rsidRPr="00CD2D38" w:rsidTr="00B46781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七年級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3.6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6.5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3.6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4.5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2.7</w:t>
            </w:r>
          </w:p>
        </w:tc>
      </w:tr>
      <w:tr w:rsidR="00B46781" w:rsidRPr="00CD2D38" w:rsidTr="00B46781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八年級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5.2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4.0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6.0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3.9</w:t>
            </w:r>
          </w:p>
        </w:tc>
      </w:tr>
      <w:tr w:rsidR="00B46781" w:rsidRPr="00CD2D38" w:rsidTr="00B46781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九年級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4.2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6.3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4.6</w:t>
            </w:r>
          </w:p>
        </w:tc>
      </w:tr>
      <w:tr w:rsidR="00B46781" w:rsidRPr="00CD2D38" w:rsidTr="00B46781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  <w:w w:val="80"/>
              </w:rPr>
              <w:t>國中平均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6.7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3.9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5.6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6781" w:rsidRPr="00CD2D38" w:rsidRDefault="00B46781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3.7</w:t>
            </w:r>
          </w:p>
        </w:tc>
      </w:tr>
    </w:tbl>
    <w:p w:rsidR="004D1E1D" w:rsidRPr="00CD2D38" w:rsidRDefault="004D1E1D">
      <w:pPr>
        <w:pStyle w:val="a0"/>
        <w:snapToGrid w:val="0"/>
        <w:jc w:val="center"/>
        <w:rPr>
          <w:b/>
          <w:sz w:val="28"/>
          <w:szCs w:val="28"/>
        </w:rPr>
      </w:pPr>
    </w:p>
    <w:p w:rsidR="004D1E1D" w:rsidRPr="00CD2D38" w:rsidRDefault="00A177CA">
      <w:pPr>
        <w:pStyle w:val="a0"/>
        <w:snapToGrid w:val="0"/>
        <w:jc w:val="center"/>
        <w:rPr>
          <w:b/>
          <w:lang w:eastAsia="zh-TW"/>
        </w:rPr>
      </w:pPr>
      <w:r w:rsidRPr="00CD2D38">
        <w:rPr>
          <w:b/>
          <w:sz w:val="28"/>
          <w:szCs w:val="28"/>
          <w:lang w:eastAsia="zh-TW"/>
        </w:rPr>
        <w:t>10</w:t>
      </w:r>
      <w:r w:rsidR="009F3BB3" w:rsidRPr="00CD2D38">
        <w:rPr>
          <w:rFonts w:hint="eastAsia"/>
          <w:b/>
          <w:sz w:val="28"/>
          <w:szCs w:val="28"/>
          <w:lang w:eastAsia="zh-TW"/>
        </w:rPr>
        <w:t>6</w:t>
      </w:r>
      <w:r w:rsidRPr="00CD2D38">
        <w:rPr>
          <w:b/>
          <w:sz w:val="28"/>
          <w:szCs w:val="28"/>
          <w:lang w:eastAsia="zh-TW"/>
        </w:rPr>
        <w:t>～108學年度健康體位～體位適中％統計表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07"/>
        <w:gridCol w:w="1472"/>
        <w:gridCol w:w="1472"/>
        <w:gridCol w:w="1472"/>
        <w:gridCol w:w="1472"/>
        <w:gridCol w:w="1472"/>
        <w:gridCol w:w="1472"/>
      </w:tblGrid>
      <w:tr w:rsidR="00032F20" w:rsidRPr="00CD2D38" w:rsidTr="00032F20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  <w:lang w:eastAsia="zh-TW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106上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106下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107上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107下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108上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108下</w:t>
            </w:r>
          </w:p>
        </w:tc>
      </w:tr>
      <w:tr w:rsidR="00032F20" w:rsidRPr="00CD2D38" w:rsidTr="00032F20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七年級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61.2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63.5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59.0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61.1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62.1</w:t>
            </w:r>
          </w:p>
        </w:tc>
      </w:tr>
      <w:tr w:rsidR="00032F20" w:rsidRPr="00CD2D38" w:rsidTr="00032F20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八年級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64.5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64.2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60.9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63.9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62.1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62.2</w:t>
            </w:r>
          </w:p>
        </w:tc>
      </w:tr>
      <w:tr w:rsidR="00032F20" w:rsidRPr="00CD2D38" w:rsidTr="00032F20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九年級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61.6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61.3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63.4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63.3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62.2</w:t>
            </w:r>
          </w:p>
        </w:tc>
      </w:tr>
      <w:tr w:rsidR="00032F20" w:rsidRPr="00CD2D38" w:rsidTr="00032F20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  <w:w w:val="80"/>
              </w:rPr>
              <w:t>國中平均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63.0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61.2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62.8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2F20" w:rsidRPr="00CD2D38" w:rsidRDefault="00032F2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62.2</w:t>
            </w:r>
          </w:p>
        </w:tc>
      </w:tr>
    </w:tbl>
    <w:p w:rsidR="004D1E1D" w:rsidRPr="00CD2D38" w:rsidRDefault="004D1E1D">
      <w:pPr>
        <w:pStyle w:val="a0"/>
        <w:snapToGrid w:val="0"/>
        <w:jc w:val="center"/>
        <w:rPr>
          <w:b/>
          <w:sz w:val="28"/>
          <w:szCs w:val="28"/>
        </w:rPr>
      </w:pPr>
    </w:p>
    <w:p w:rsidR="004D1E1D" w:rsidRPr="00CD2D38" w:rsidRDefault="00A177CA">
      <w:pPr>
        <w:pStyle w:val="a0"/>
        <w:snapToGrid w:val="0"/>
        <w:jc w:val="center"/>
        <w:rPr>
          <w:b/>
          <w:lang w:eastAsia="zh-TW"/>
        </w:rPr>
      </w:pPr>
      <w:r w:rsidRPr="00CD2D38">
        <w:rPr>
          <w:b/>
          <w:sz w:val="28"/>
          <w:szCs w:val="28"/>
          <w:lang w:eastAsia="zh-TW"/>
        </w:rPr>
        <w:t>10</w:t>
      </w:r>
      <w:r w:rsidR="00032F20" w:rsidRPr="00CD2D38">
        <w:rPr>
          <w:rFonts w:hint="eastAsia"/>
          <w:b/>
          <w:sz w:val="28"/>
          <w:szCs w:val="28"/>
          <w:lang w:eastAsia="zh-TW"/>
        </w:rPr>
        <w:t>6</w:t>
      </w:r>
      <w:r w:rsidRPr="00CD2D38">
        <w:rPr>
          <w:b/>
          <w:sz w:val="28"/>
          <w:szCs w:val="28"/>
          <w:lang w:eastAsia="zh-TW"/>
        </w:rPr>
        <w:t>～108學年度健康體位～體位過重％統計表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07"/>
        <w:gridCol w:w="1472"/>
        <w:gridCol w:w="1472"/>
        <w:gridCol w:w="1472"/>
        <w:gridCol w:w="1472"/>
        <w:gridCol w:w="1472"/>
        <w:gridCol w:w="1472"/>
      </w:tblGrid>
      <w:tr w:rsidR="00C130D0" w:rsidRPr="00CD2D38" w:rsidTr="00702A6F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  <w:lang w:eastAsia="zh-TW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106上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106下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107上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107下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108上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108下</w:t>
            </w:r>
          </w:p>
        </w:tc>
      </w:tr>
      <w:tr w:rsidR="00C130D0" w:rsidRPr="00CD2D38" w:rsidTr="00702A6F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七年級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13.0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15.3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16.8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15.3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12.4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12.8</w:t>
            </w:r>
          </w:p>
        </w:tc>
      </w:tr>
      <w:tr w:rsidR="00C130D0" w:rsidRPr="00CD2D38" w:rsidTr="00702A6F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八年級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12.7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13.5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13.7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14.2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13.6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15.2</w:t>
            </w:r>
          </w:p>
        </w:tc>
      </w:tr>
      <w:tr w:rsidR="00C130D0" w:rsidRPr="00CD2D38" w:rsidTr="00702A6F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九年級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14.4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14.4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12.7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14.5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12.5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13.8</w:t>
            </w:r>
          </w:p>
        </w:tc>
      </w:tr>
      <w:tr w:rsidR="00C130D0" w:rsidRPr="00CD2D38" w:rsidTr="00702A6F">
        <w:trPr>
          <w:trHeight w:val="192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  <w:w w:val="80"/>
              </w:rPr>
              <w:t>國中平均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13.4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14.4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14.3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14.7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12.8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30D0" w:rsidRPr="00CD2D38" w:rsidRDefault="00C130D0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13.9</w:t>
            </w:r>
          </w:p>
        </w:tc>
      </w:tr>
    </w:tbl>
    <w:p w:rsidR="00702A6F" w:rsidRPr="00CD2D38" w:rsidRDefault="00702A6F">
      <w:pPr>
        <w:pStyle w:val="a0"/>
        <w:snapToGrid w:val="0"/>
        <w:jc w:val="center"/>
        <w:rPr>
          <w:b/>
          <w:sz w:val="28"/>
          <w:szCs w:val="28"/>
          <w:lang w:eastAsia="zh-TW"/>
        </w:rPr>
      </w:pPr>
    </w:p>
    <w:p w:rsidR="004D1E1D" w:rsidRPr="00CD2D38" w:rsidRDefault="00A177CA">
      <w:pPr>
        <w:pStyle w:val="a0"/>
        <w:snapToGrid w:val="0"/>
        <w:jc w:val="center"/>
        <w:rPr>
          <w:b/>
          <w:lang w:eastAsia="zh-TW"/>
        </w:rPr>
      </w:pPr>
      <w:r w:rsidRPr="00CD2D38">
        <w:rPr>
          <w:b/>
          <w:sz w:val="28"/>
          <w:szCs w:val="28"/>
          <w:lang w:eastAsia="zh-TW"/>
        </w:rPr>
        <w:t>10</w:t>
      </w:r>
      <w:r w:rsidR="00702A6F" w:rsidRPr="00CD2D38">
        <w:rPr>
          <w:rFonts w:hint="eastAsia"/>
          <w:b/>
          <w:sz w:val="28"/>
          <w:szCs w:val="28"/>
          <w:lang w:eastAsia="zh-TW"/>
        </w:rPr>
        <w:t>6</w:t>
      </w:r>
      <w:r w:rsidRPr="00CD2D38">
        <w:rPr>
          <w:b/>
          <w:sz w:val="28"/>
          <w:szCs w:val="28"/>
          <w:lang w:eastAsia="zh-TW"/>
        </w:rPr>
        <w:t>～108學年度健康體位～體位超重％統計表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93"/>
        <w:gridCol w:w="1474"/>
        <w:gridCol w:w="1474"/>
        <w:gridCol w:w="1475"/>
        <w:gridCol w:w="1474"/>
        <w:gridCol w:w="1474"/>
        <w:gridCol w:w="1475"/>
      </w:tblGrid>
      <w:tr w:rsidR="00702A6F" w:rsidRPr="00CD2D38" w:rsidTr="00702A6F">
        <w:trPr>
          <w:trHeight w:val="192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  <w:lang w:eastAsia="zh-TW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106上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106下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107上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107下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108上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108下</w:t>
            </w:r>
          </w:p>
        </w:tc>
      </w:tr>
      <w:tr w:rsidR="00702A6F" w:rsidRPr="00CD2D38" w:rsidTr="00702A6F">
        <w:trPr>
          <w:trHeight w:val="192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七年級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18.6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17.6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17.7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18.9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22.0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22.4</w:t>
            </w:r>
          </w:p>
        </w:tc>
      </w:tr>
      <w:tr w:rsidR="00702A6F" w:rsidRPr="00CD2D38" w:rsidTr="00702A6F">
        <w:trPr>
          <w:trHeight w:val="192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八年級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17.6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18.9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18.0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17.8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18.2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18.8</w:t>
            </w:r>
          </w:p>
        </w:tc>
      </w:tr>
      <w:tr w:rsidR="00702A6F" w:rsidRPr="00CD2D38" w:rsidTr="00702A6F">
        <w:trPr>
          <w:trHeight w:val="192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</w:rPr>
              <w:t>九年級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17.8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21.1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17.6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19.3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17.8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19.4</w:t>
            </w:r>
          </w:p>
        </w:tc>
      </w:tr>
      <w:tr w:rsidR="00702A6F" w:rsidRPr="00CD2D38" w:rsidTr="00702A6F">
        <w:trPr>
          <w:trHeight w:val="192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D2D38">
              <w:rPr>
                <w:b/>
                <w:w w:val="80"/>
              </w:rPr>
              <w:t>國中平均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18.0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19.2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17.8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18.6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19.3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2A6F" w:rsidRPr="00CD2D38" w:rsidRDefault="00702A6F" w:rsidP="0028276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20.2</w:t>
            </w:r>
          </w:p>
        </w:tc>
      </w:tr>
    </w:tbl>
    <w:p w:rsidR="004D1E1D" w:rsidRPr="00CD2D38" w:rsidRDefault="004D1E1D">
      <w:pPr>
        <w:pStyle w:val="a0"/>
        <w:snapToGrid w:val="0"/>
        <w:rPr>
          <w:b/>
          <w:sz w:val="28"/>
          <w:szCs w:val="28"/>
          <w:lang w:eastAsia="zh-TW"/>
        </w:rPr>
      </w:pPr>
    </w:p>
    <w:p w:rsidR="004D1E1D" w:rsidRPr="00CD2D38" w:rsidRDefault="00A177CA">
      <w:pPr>
        <w:pStyle w:val="a0"/>
        <w:snapToGrid w:val="0"/>
        <w:rPr>
          <w:b/>
          <w:lang w:eastAsia="zh-TW"/>
        </w:rPr>
      </w:pPr>
      <w:r w:rsidRPr="00CD2D38">
        <w:rPr>
          <w:b/>
          <w:sz w:val="28"/>
          <w:szCs w:val="28"/>
          <w:lang w:eastAsia="zh-TW"/>
        </w:rPr>
        <w:t>肆、</w:t>
      </w:r>
      <w:r w:rsidRPr="00CD2D38">
        <w:rPr>
          <w:rFonts w:cs="標楷體-WinCharSetFFFF-H"/>
          <w:b/>
          <w:sz w:val="28"/>
          <w:szCs w:val="28"/>
          <w:lang w:eastAsia="zh-TW"/>
        </w:rPr>
        <w:t>108學年度健康資訊系統資料</w:t>
      </w:r>
    </w:p>
    <w:tbl>
      <w:tblPr>
        <w:tblW w:w="0" w:type="auto"/>
        <w:tblInd w:w="216" w:type="dxa"/>
        <w:tblLayout w:type="fixed"/>
        <w:tblLook w:val="0000" w:firstRow="0" w:lastRow="0" w:firstColumn="0" w:lastColumn="0" w:noHBand="0" w:noVBand="0"/>
      </w:tblPr>
      <w:tblGrid>
        <w:gridCol w:w="697"/>
        <w:gridCol w:w="1430"/>
        <w:gridCol w:w="1486"/>
        <w:gridCol w:w="1527"/>
        <w:gridCol w:w="1527"/>
        <w:gridCol w:w="2972"/>
      </w:tblGrid>
      <w:tr w:rsidR="004D1E1D" w:rsidRPr="00CD2D38">
        <w:trPr>
          <w:tblHeader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項目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指   標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本校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新北市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全國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達成指標情形</w:t>
            </w:r>
          </w:p>
        </w:tc>
      </w:tr>
      <w:tr w:rsidR="004D1E1D" w:rsidRPr="00CD2D38">
        <w:trPr>
          <w:trHeight w:val="384"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cs="標楷體-WinCharSetFFFF-H"/>
                <w:b/>
              </w:rPr>
              <w:t>視力保健</w:t>
            </w:r>
          </w:p>
        </w:tc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cs="標楷體-WinCharSetFFFF-H"/>
                <w:b/>
              </w:rPr>
              <w:t>裸視視力 不良率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國小46.57%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國小44.35%</w:t>
            </w:r>
          </w:p>
        </w:tc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b/>
                <w:lang w:eastAsia="zh-TW"/>
              </w:rPr>
              <w:t>□符合全國指標以下</w:t>
            </w:r>
          </w:p>
          <w:p w:rsidR="004D1E1D" w:rsidRPr="00CD2D38" w:rsidRDefault="0001541F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rFonts w:ascii="新細明體" w:hAnsi="新細明體" w:hint="eastAsia"/>
                <w:b/>
                <w:lang w:eastAsia="zh-TW"/>
              </w:rPr>
              <w:t>■</w:t>
            </w:r>
            <w:r w:rsidR="00A177CA" w:rsidRPr="00CD2D38">
              <w:rPr>
                <w:b/>
                <w:lang w:eastAsia="zh-TW"/>
              </w:rPr>
              <w:t>高於全國指標尚需努力</w:t>
            </w:r>
          </w:p>
        </w:tc>
      </w:tr>
      <w:tr w:rsidR="004D1E1D" w:rsidRPr="00CD2D38">
        <w:trPr>
          <w:trHeight w:val="50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77.8%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國中76.94%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國中73.63%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50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高中81.35%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高中83.12%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50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cs="標楷體-WinCharSetFFFF-H"/>
                <w:b/>
              </w:rPr>
              <w:t>視力不良 複檢率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國小95.04%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國小91.59%</w:t>
            </w:r>
          </w:p>
        </w:tc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>
            <w:pPr>
              <w:pStyle w:val="a0"/>
              <w:snapToGrid w:val="0"/>
              <w:rPr>
                <w:b/>
                <w:color w:val="000000"/>
                <w:lang w:eastAsia="zh-TW"/>
              </w:rPr>
            </w:pPr>
            <w:r w:rsidRPr="00CD2D38">
              <w:rPr>
                <w:rFonts w:ascii="新細明體" w:hAnsi="新細明體" w:hint="eastAsia"/>
                <w:b/>
                <w:lang w:eastAsia="zh-TW"/>
              </w:rPr>
              <w:t>■</w:t>
            </w:r>
            <w:r w:rsidR="00A177CA" w:rsidRPr="00CD2D38">
              <w:rPr>
                <w:b/>
                <w:color w:val="000000"/>
                <w:lang w:eastAsia="zh-TW"/>
              </w:rPr>
              <w:t>符合全國指標以上</w:t>
            </w:r>
          </w:p>
          <w:p w:rsidR="004D1E1D" w:rsidRPr="00CD2D38" w:rsidRDefault="00A177CA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b/>
                <w:color w:val="000000"/>
                <w:lang w:eastAsia="zh-TW"/>
              </w:rPr>
              <w:t>□低於全國指標尚需努力</w:t>
            </w:r>
          </w:p>
        </w:tc>
      </w:tr>
      <w:tr w:rsidR="004D1E1D" w:rsidRPr="00CD2D38">
        <w:trPr>
          <w:trHeight w:val="50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 w:rsidP="00980BDB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94.</w:t>
            </w:r>
            <w:r w:rsidR="00980BDB">
              <w:rPr>
                <w:rFonts w:hint="eastAsia"/>
                <w:b/>
                <w:lang w:eastAsia="zh-TW"/>
              </w:rPr>
              <w:t>07</w:t>
            </w:r>
            <w:r w:rsidRPr="00CD2D38">
              <w:rPr>
                <w:rFonts w:hint="eastAsia"/>
                <w:b/>
              </w:rPr>
              <w:t>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國中91.05%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國中84.05%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50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高中54.41%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高中43.31%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56"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cs="標楷體-WinCharSetFFFF-H"/>
                <w:b/>
              </w:rPr>
              <w:t>口腔</w:t>
            </w:r>
            <w:r w:rsidRPr="00CD2D38">
              <w:rPr>
                <w:rFonts w:cs="標楷體-WinCharSetFFFF-H"/>
                <w:b/>
              </w:rPr>
              <w:lastRenderedPageBreak/>
              <w:t>保健</w:t>
            </w:r>
          </w:p>
        </w:tc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r w:rsidRPr="00CD2D38">
              <w:rPr>
                <w:rFonts w:cs="標楷體-WinCharSetFFFF-H"/>
                <w:b/>
                <w:lang w:eastAsia="zh-TW"/>
              </w:rPr>
              <w:lastRenderedPageBreak/>
              <w:t>學生初檢齲齒率〈一、</w:t>
            </w:r>
            <w:r w:rsidRPr="00CD2D38">
              <w:rPr>
                <w:rFonts w:cs="標楷體-WinCharSetFFFF-H"/>
                <w:b/>
                <w:lang w:eastAsia="zh-TW"/>
              </w:rPr>
              <w:lastRenderedPageBreak/>
              <w:t>四、七、十年級〉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國小41.83%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國小40.56%</w:t>
            </w:r>
          </w:p>
        </w:tc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>
            <w:pPr>
              <w:pStyle w:val="a0"/>
              <w:snapToGrid w:val="0"/>
              <w:rPr>
                <w:b/>
                <w:color w:val="000000"/>
                <w:lang w:eastAsia="zh-TW"/>
              </w:rPr>
            </w:pPr>
            <w:r w:rsidRPr="00CD2D38">
              <w:rPr>
                <w:rFonts w:ascii="新細明體" w:hAnsi="新細明體" w:hint="eastAsia"/>
                <w:b/>
                <w:lang w:eastAsia="zh-TW"/>
              </w:rPr>
              <w:t>■</w:t>
            </w:r>
            <w:r w:rsidR="00A177CA" w:rsidRPr="00CD2D38">
              <w:rPr>
                <w:b/>
                <w:color w:val="000000"/>
                <w:lang w:eastAsia="zh-TW"/>
              </w:rPr>
              <w:t>符合全國指標以下</w:t>
            </w:r>
          </w:p>
          <w:p w:rsidR="004D1E1D" w:rsidRPr="00CD2D38" w:rsidRDefault="00A177CA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b/>
                <w:color w:val="000000"/>
                <w:lang w:eastAsia="zh-TW"/>
              </w:rPr>
              <w:t>□高於全國指標尚需努力</w:t>
            </w:r>
          </w:p>
        </w:tc>
      </w:tr>
      <w:tr w:rsidR="004D1E1D" w:rsidRPr="00CD2D38">
        <w:trPr>
          <w:trHeight w:val="456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國小34.24%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國小33.84%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 w:rsidP="008B2C15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15.</w:t>
            </w:r>
            <w:r w:rsidR="008B2C15">
              <w:rPr>
                <w:rFonts w:hint="eastAsia"/>
                <w:b/>
                <w:lang w:eastAsia="zh-TW"/>
              </w:rPr>
              <w:t>53</w:t>
            </w:r>
            <w:r w:rsidRPr="00CD2D38">
              <w:rPr>
                <w:rFonts w:hint="eastAsia"/>
                <w:b/>
              </w:rPr>
              <w:t>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國中25.72%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國中24.80%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高中33.12%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高中27.42%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r w:rsidRPr="00CD2D38">
              <w:rPr>
                <w:rFonts w:cs="標楷體-WinCharSetFFFF-H"/>
                <w:b/>
                <w:lang w:eastAsia="zh-TW"/>
              </w:rPr>
              <w:t>學生齲齒就醫矯治率〈一、四、七、十年級〉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國小93.15%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國小88.32%</w:t>
            </w:r>
          </w:p>
        </w:tc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>
            <w:pPr>
              <w:pStyle w:val="a0"/>
              <w:snapToGrid w:val="0"/>
              <w:rPr>
                <w:b/>
                <w:color w:val="000000"/>
                <w:lang w:eastAsia="zh-TW"/>
              </w:rPr>
            </w:pPr>
            <w:r w:rsidRPr="00CD2D38">
              <w:rPr>
                <w:rFonts w:ascii="新細明體" w:hAnsi="新細明體" w:hint="eastAsia"/>
                <w:b/>
                <w:lang w:eastAsia="zh-TW"/>
              </w:rPr>
              <w:t>■</w:t>
            </w:r>
            <w:r w:rsidR="00A177CA" w:rsidRPr="00CD2D38">
              <w:rPr>
                <w:b/>
                <w:color w:val="000000"/>
                <w:lang w:eastAsia="zh-TW"/>
              </w:rPr>
              <w:t>符合全國指標以上</w:t>
            </w:r>
          </w:p>
          <w:p w:rsidR="004D1E1D" w:rsidRPr="00CD2D38" w:rsidRDefault="00A177CA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b/>
                <w:color w:val="000000"/>
                <w:lang w:eastAsia="zh-TW"/>
              </w:rPr>
              <w:t>□低於全國指標尚需努力</w:t>
            </w: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國小91.70%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國小85.98%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 w:rsidP="008B2C15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90.</w:t>
            </w:r>
            <w:r w:rsidR="008B2C15">
              <w:rPr>
                <w:rFonts w:hint="eastAsia"/>
                <w:b/>
                <w:lang w:eastAsia="zh-TW"/>
              </w:rPr>
              <w:t>35</w:t>
            </w:r>
            <w:r w:rsidRPr="00CD2D38">
              <w:rPr>
                <w:rFonts w:hint="eastAsia"/>
                <w:b/>
              </w:rPr>
              <w:t>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國中87.15%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國中79.48%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高中51.75%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高中37.34%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32"/>
        </w:trPr>
        <w:tc>
          <w:tcPr>
            <w:tcW w:w="6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cs="標楷體-WinCharSetFFFF-H"/>
                <w:b/>
              </w:rPr>
              <w:t>健康體位</w:t>
            </w:r>
          </w:p>
        </w:tc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rFonts w:cs="標楷體-WinCharSetFFFF-H"/>
                <w:b/>
              </w:rPr>
            </w:pPr>
            <w:r w:rsidRPr="00CD2D38">
              <w:rPr>
                <w:rFonts w:cs="標楷體-WinCharSetFFFF-H"/>
                <w:b/>
              </w:rPr>
              <w:t>學生體位</w:t>
            </w:r>
          </w:p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cs="標楷體-WinCharSetFFFF-H"/>
                <w:b/>
              </w:rPr>
              <w:t>過輕率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國小7.30%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國小8.01%</w:t>
            </w:r>
          </w:p>
        </w:tc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rFonts w:ascii="新細明體" w:hAnsi="新細明體" w:hint="eastAsia"/>
                <w:b/>
                <w:lang w:eastAsia="zh-TW"/>
              </w:rPr>
              <w:t>■</w:t>
            </w:r>
            <w:r w:rsidR="00A177CA" w:rsidRPr="00CD2D38">
              <w:rPr>
                <w:b/>
                <w:lang w:eastAsia="zh-TW"/>
              </w:rPr>
              <w:t>符合全國指標以下</w:t>
            </w:r>
          </w:p>
          <w:p w:rsidR="004D1E1D" w:rsidRPr="00CD2D38" w:rsidRDefault="00A177CA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b/>
                <w:lang w:eastAsia="zh-TW"/>
              </w:rPr>
              <w:t>□高於全國指標尚需努力</w:t>
            </w:r>
          </w:p>
        </w:tc>
      </w:tr>
      <w:tr w:rsidR="004D1E1D" w:rsidRPr="00CD2D38">
        <w:trPr>
          <w:trHeight w:val="44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5.6%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國中5.98%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國中6.32%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4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高中8.85%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高中8.93%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4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rFonts w:cs="標楷體-WinCharSetFFFF-H"/>
                <w:b/>
              </w:rPr>
            </w:pPr>
            <w:r w:rsidRPr="00CD2D38">
              <w:rPr>
                <w:rFonts w:cs="標楷體-WinCharSetFFFF-H"/>
                <w:b/>
              </w:rPr>
              <w:t>學生體位</w:t>
            </w:r>
          </w:p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cs="標楷體-WinCharSetFFFF-H"/>
                <w:b/>
              </w:rPr>
              <w:t>適中率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國小65.60%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國小64.72%</w:t>
            </w:r>
          </w:p>
        </w:tc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b/>
                <w:lang w:eastAsia="zh-TW"/>
              </w:rPr>
              <w:t>□符合全國指標以上</w:t>
            </w:r>
          </w:p>
          <w:p w:rsidR="004D1E1D" w:rsidRPr="00CD2D38" w:rsidRDefault="0001541F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rFonts w:ascii="新細明體" w:hAnsi="新細明體" w:hint="eastAsia"/>
                <w:b/>
                <w:lang w:eastAsia="zh-TW"/>
              </w:rPr>
              <w:t>■</w:t>
            </w:r>
            <w:r w:rsidR="00A177CA" w:rsidRPr="00CD2D38">
              <w:rPr>
                <w:b/>
                <w:lang w:eastAsia="zh-TW"/>
              </w:rPr>
              <w:t>低於全國指標尚需努力</w:t>
            </w:r>
          </w:p>
        </w:tc>
      </w:tr>
      <w:tr w:rsidR="004D1E1D" w:rsidRPr="00CD2D38">
        <w:trPr>
          <w:trHeight w:val="44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 w:rsidP="008B2530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62.</w:t>
            </w:r>
            <w:r w:rsidR="008B2530">
              <w:rPr>
                <w:rFonts w:hint="eastAsia"/>
                <w:b/>
                <w:lang w:eastAsia="zh-TW"/>
              </w:rPr>
              <w:t>2</w:t>
            </w:r>
            <w:r w:rsidRPr="00CD2D38">
              <w:rPr>
                <w:rFonts w:hint="eastAsia"/>
                <w:b/>
              </w:rPr>
              <w:t>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國中62.36%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國中62.39%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44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高中59.09%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高中60.08%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68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rFonts w:cs="標楷體-WinCharSetFFFF-H"/>
                <w:b/>
              </w:rPr>
            </w:pPr>
            <w:r w:rsidRPr="00CD2D38">
              <w:rPr>
                <w:rFonts w:cs="標楷體-WinCharSetFFFF-H"/>
                <w:b/>
              </w:rPr>
              <w:t>學生體位</w:t>
            </w:r>
          </w:p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cs="標楷體-WinCharSetFFFF-H"/>
                <w:b/>
              </w:rPr>
              <w:t>過重率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國小12.97%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國小12.86%</w:t>
            </w:r>
          </w:p>
        </w:tc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rFonts w:ascii="新細明體" w:hAnsi="新細明體" w:hint="eastAsia"/>
                <w:b/>
                <w:lang w:eastAsia="zh-TW"/>
              </w:rPr>
              <w:t>■</w:t>
            </w:r>
            <w:r w:rsidR="00A177CA" w:rsidRPr="00CD2D38">
              <w:rPr>
                <w:b/>
                <w:lang w:eastAsia="zh-TW"/>
              </w:rPr>
              <w:t>符合全國指標以下</w:t>
            </w:r>
          </w:p>
          <w:p w:rsidR="004D1E1D" w:rsidRPr="00CD2D38" w:rsidRDefault="00A177CA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b/>
                <w:lang w:eastAsia="zh-TW"/>
              </w:rPr>
              <w:t>□高於全國指標尚需努力</w:t>
            </w: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12.8%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國中13.30%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國中12.99%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高中13. 6%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高中13.22%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rFonts w:cs="標楷體-WinCharSetFFFF-H"/>
                <w:b/>
              </w:rPr>
            </w:pPr>
            <w:r w:rsidRPr="00CD2D38">
              <w:rPr>
                <w:rFonts w:cs="標楷體-WinCharSetFFFF-H"/>
                <w:b/>
              </w:rPr>
              <w:t>學生體位</w:t>
            </w:r>
          </w:p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cs="標楷體-WinCharSetFFFF-H"/>
                <w:b/>
              </w:rPr>
              <w:t>超重率</w:t>
            </w: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國小14.13%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國小14.41%</w:t>
            </w:r>
          </w:p>
        </w:tc>
        <w:tc>
          <w:tcPr>
            <w:tcW w:w="29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b/>
                <w:lang w:eastAsia="zh-TW"/>
              </w:rPr>
              <w:t>□符合全國指標以下</w:t>
            </w:r>
          </w:p>
          <w:p w:rsidR="004D1E1D" w:rsidRPr="00CD2D38" w:rsidRDefault="0001541F">
            <w:pPr>
              <w:pStyle w:val="a0"/>
              <w:snapToGrid w:val="0"/>
              <w:rPr>
                <w:b/>
                <w:lang w:eastAsia="zh-TW"/>
              </w:rPr>
            </w:pPr>
            <w:r w:rsidRPr="00CD2D38">
              <w:rPr>
                <w:rFonts w:ascii="新細明體" w:hAnsi="新細明體" w:hint="eastAsia"/>
                <w:b/>
                <w:lang w:eastAsia="zh-TW"/>
              </w:rPr>
              <w:t>■</w:t>
            </w:r>
            <w:r w:rsidR="00A177CA" w:rsidRPr="00CD2D38">
              <w:rPr>
                <w:b/>
                <w:lang w:eastAsia="zh-TW"/>
              </w:rPr>
              <w:t>高於全國指標尚需努力</w:t>
            </w: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01541F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rFonts w:hint="eastAsia"/>
                <w:b/>
              </w:rPr>
              <w:t>19.3%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國中18.35%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國中18.30%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  <w:tr w:rsidR="004D1E1D" w:rsidRPr="00CD2D38">
        <w:trPr>
          <w:trHeight w:val="420"/>
        </w:trPr>
        <w:tc>
          <w:tcPr>
            <w:tcW w:w="6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高中18.59%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FF"/>
                <w:highlight w:val="white"/>
              </w:rPr>
              <w:t>高中17.78%</w:t>
            </w:r>
          </w:p>
        </w:tc>
        <w:tc>
          <w:tcPr>
            <w:tcW w:w="29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D2D38" w:rsidRDefault="004D1E1D">
            <w:pPr>
              <w:rPr>
                <w:b/>
              </w:rPr>
            </w:pPr>
          </w:p>
        </w:tc>
      </w:tr>
    </w:tbl>
    <w:p w:rsidR="004D1E1D" w:rsidRPr="00CD2D38" w:rsidRDefault="00A177CA">
      <w:pPr>
        <w:pStyle w:val="a0"/>
        <w:snapToGrid w:val="0"/>
        <w:rPr>
          <w:b/>
          <w:color w:val="FF0000"/>
          <w:sz w:val="28"/>
          <w:szCs w:val="28"/>
          <w:lang w:eastAsia="zh-TW"/>
        </w:rPr>
      </w:pPr>
      <w:r w:rsidRPr="00CD2D38">
        <w:rPr>
          <w:b/>
          <w:sz w:val="28"/>
          <w:szCs w:val="28"/>
          <w:lang w:eastAsia="zh-TW"/>
        </w:rPr>
        <w:t>伍、重點議題SWOT分析</w:t>
      </w:r>
    </w:p>
    <w:p w:rsidR="004D1E1D" w:rsidRPr="00CD2D38" w:rsidRDefault="00A177CA">
      <w:pPr>
        <w:pStyle w:val="a0"/>
        <w:snapToGrid w:val="0"/>
        <w:ind w:firstLine="561"/>
        <w:rPr>
          <w:rFonts w:ascii="新細明體" w:hAnsi="新細明體"/>
          <w:b/>
          <w:color w:val="000000" w:themeColor="text1"/>
          <w:spacing w:val="-10"/>
          <w:sz w:val="28"/>
          <w:szCs w:val="28"/>
          <w:lang w:eastAsia="zh-TW"/>
        </w:rPr>
      </w:pPr>
      <w:r w:rsidRPr="00CD2D38">
        <w:rPr>
          <w:b/>
          <w:color w:val="000000" w:themeColor="text1"/>
          <w:sz w:val="28"/>
          <w:szCs w:val="28"/>
          <w:lang w:eastAsia="zh-TW"/>
        </w:rPr>
        <w:t>依據本校</w:t>
      </w:r>
      <w:r w:rsidRPr="00CD2D38">
        <w:rPr>
          <w:rFonts w:cs="標楷體-WinCharSetFFFF-H"/>
          <w:b/>
          <w:color w:val="000000" w:themeColor="text1"/>
          <w:sz w:val="28"/>
          <w:szCs w:val="28"/>
          <w:lang w:eastAsia="zh-TW"/>
        </w:rPr>
        <w:t>108學年度</w:t>
      </w:r>
      <w:r w:rsidRPr="00CD2D38">
        <w:rPr>
          <w:rFonts w:ascii="新細明體" w:hAnsi="新細明體"/>
          <w:b/>
          <w:color w:val="000000" w:themeColor="text1"/>
          <w:sz w:val="28"/>
          <w:szCs w:val="28"/>
          <w:lang w:eastAsia="zh-TW"/>
        </w:rPr>
        <w:t>學生健康檢查統計分析發現：</w:t>
      </w:r>
    </w:p>
    <w:p w:rsidR="004D1E1D" w:rsidRPr="00CD2D38" w:rsidRDefault="00282761">
      <w:pPr>
        <w:pStyle w:val="ad"/>
        <w:numPr>
          <w:ilvl w:val="0"/>
          <w:numId w:val="4"/>
        </w:numPr>
        <w:snapToGrid w:val="0"/>
        <w:ind w:firstLine="0"/>
        <w:rPr>
          <w:rFonts w:ascii="新細明體" w:hAnsi="新細明體"/>
          <w:b/>
          <w:color w:val="000000" w:themeColor="text1"/>
          <w:sz w:val="28"/>
          <w:szCs w:val="28"/>
        </w:rPr>
      </w:pP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視力不良率</w:t>
      </w:r>
      <w:r w:rsidR="009E544B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77.8</w:t>
      </w:r>
      <w:r w:rsidR="009E544B" w:rsidRPr="00CD2D38">
        <w:rPr>
          <w:rFonts w:ascii="新細明體" w:hAnsi="新細明體"/>
          <w:b/>
          <w:color w:val="000000" w:themeColor="text1"/>
          <w:sz w:val="28"/>
          <w:szCs w:val="28"/>
        </w:rPr>
        <w:t>％</w:t>
      </w:r>
      <w:r w:rsidR="009E544B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，</w:t>
      </w:r>
      <w:r w:rsidRPr="00CD2D38">
        <w:rPr>
          <w:rFonts w:ascii="新細明體" w:hAnsi="新細明體"/>
          <w:b/>
          <w:color w:val="000000" w:themeColor="text1"/>
          <w:sz w:val="28"/>
          <w:szCs w:val="28"/>
          <w:highlight w:val="yellow"/>
          <w:shd w:val="pct15" w:color="auto" w:fill="FFFFFF"/>
        </w:rPr>
        <w:t>高於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新北市</w:t>
      </w:r>
      <w:r w:rsidR="009E544B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76.94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%與全國</w:t>
      </w:r>
      <w:r w:rsidR="009E544B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73.63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%的平均值尚需努力</w:t>
      </w:r>
      <w:r w:rsidR="009E544B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</w:p>
    <w:p w:rsidR="004D1E1D" w:rsidRPr="00CD2D38" w:rsidRDefault="00A177CA">
      <w:pPr>
        <w:pStyle w:val="ad"/>
        <w:numPr>
          <w:ilvl w:val="0"/>
          <w:numId w:val="4"/>
        </w:numPr>
        <w:snapToGrid w:val="0"/>
        <w:ind w:firstLine="0"/>
        <w:rPr>
          <w:rFonts w:ascii="新細明體" w:hAnsi="新細明體"/>
          <w:b/>
          <w:color w:val="000000" w:themeColor="text1"/>
          <w:sz w:val="28"/>
          <w:szCs w:val="28"/>
        </w:rPr>
      </w:pP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齲齒分析上，七年級齲齒率為</w:t>
      </w:r>
      <w:r w:rsidR="009E544B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15.</w:t>
      </w:r>
      <w:r w:rsidR="00D20E5E">
        <w:rPr>
          <w:rFonts w:ascii="新細明體" w:hAnsi="新細明體" w:hint="eastAsia"/>
          <w:b/>
          <w:color w:val="000000" w:themeColor="text1"/>
          <w:sz w:val="28"/>
          <w:szCs w:val="28"/>
        </w:rPr>
        <w:t>53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 xml:space="preserve">%， </w:t>
      </w:r>
      <w:r w:rsidRPr="00CD2D38">
        <w:rPr>
          <w:rFonts w:ascii="新細明體" w:hAnsi="新細明體"/>
          <w:b/>
          <w:color w:val="000000" w:themeColor="text1"/>
          <w:sz w:val="28"/>
          <w:szCs w:val="28"/>
          <w:highlight w:val="yellow"/>
        </w:rPr>
        <w:t>均</w:t>
      </w:r>
      <w:r w:rsidR="009E544B" w:rsidRPr="00CD2D38">
        <w:rPr>
          <w:rFonts w:ascii="新細明體" w:hAnsi="新細明體" w:hint="eastAsia"/>
          <w:b/>
          <w:color w:val="000000" w:themeColor="text1"/>
          <w:sz w:val="28"/>
          <w:szCs w:val="28"/>
          <w:highlight w:val="yellow"/>
        </w:rPr>
        <w:t>低</w:t>
      </w:r>
      <w:r w:rsidRPr="00CD2D38">
        <w:rPr>
          <w:rFonts w:ascii="新細明體" w:hAnsi="新細明體"/>
          <w:b/>
          <w:color w:val="000000" w:themeColor="text1"/>
          <w:sz w:val="28"/>
          <w:szCs w:val="28"/>
          <w:highlight w:val="yellow"/>
        </w:rPr>
        <w:t>於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新北市25.72%與全國24.8%的平均值。</w:t>
      </w:r>
    </w:p>
    <w:p w:rsidR="004D1E1D" w:rsidRPr="00CD2D38" w:rsidRDefault="00A177CA">
      <w:pPr>
        <w:pStyle w:val="ad"/>
        <w:numPr>
          <w:ilvl w:val="0"/>
          <w:numId w:val="4"/>
        </w:numPr>
        <w:snapToGrid w:val="0"/>
        <w:ind w:firstLine="0"/>
        <w:rPr>
          <w:rFonts w:ascii="新細明體" w:hAnsi="新細明體"/>
          <w:b/>
          <w:color w:val="000000" w:themeColor="text1"/>
          <w:sz w:val="28"/>
          <w:szCs w:val="28"/>
        </w:rPr>
      </w:pP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健康體位分析，過輕</w:t>
      </w:r>
      <w:r w:rsidR="00DE26B7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5.6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%優於新北市5.98%與全國6.32%的平均值。適中6</w:t>
      </w:r>
      <w:r w:rsidR="00DE26B7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2.</w:t>
      </w:r>
      <w:r w:rsidR="00247DE1">
        <w:rPr>
          <w:rFonts w:ascii="新細明體" w:hAnsi="新細明體" w:hint="eastAsia"/>
          <w:b/>
          <w:color w:val="000000" w:themeColor="text1"/>
          <w:sz w:val="28"/>
          <w:szCs w:val="28"/>
        </w:rPr>
        <w:t>2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%</w:t>
      </w:r>
      <w:r w:rsidR="00DE26B7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低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於新北市62.36%與全國62.39%的平均值。過重</w:t>
      </w:r>
      <w:r w:rsidR="00DE26B7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12.8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%優於新北市13.3%與全國12.99%的平均值。超重19.</w:t>
      </w:r>
      <w:r w:rsidR="00DE26B7" w:rsidRPr="00CD2D38">
        <w:rPr>
          <w:rFonts w:ascii="新細明體" w:hAnsi="新細明體" w:hint="eastAsia"/>
          <w:b/>
          <w:color w:val="000000" w:themeColor="text1"/>
          <w:sz w:val="28"/>
          <w:szCs w:val="28"/>
        </w:rPr>
        <w:t>3</w:t>
      </w:r>
      <w:r w:rsidR="00DE26B7" w:rsidRPr="00CD2D38">
        <w:rPr>
          <w:rFonts w:ascii="新細明體" w:hAnsi="新細明體"/>
          <w:b/>
          <w:color w:val="000000" w:themeColor="text1"/>
          <w:sz w:val="28"/>
          <w:szCs w:val="28"/>
        </w:rPr>
        <w:t xml:space="preserve"> 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%</w:t>
      </w:r>
      <w:r w:rsidRPr="00CD2D38">
        <w:rPr>
          <w:rFonts w:ascii="新細明體" w:hAnsi="新細明體"/>
          <w:b/>
          <w:color w:val="000000" w:themeColor="text1"/>
          <w:sz w:val="28"/>
          <w:szCs w:val="28"/>
          <w:highlight w:val="yellow"/>
        </w:rPr>
        <w:t>均高於</w:t>
      </w: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全市18.35%及全國18.3%平均值亟需努力。</w:t>
      </w:r>
    </w:p>
    <w:p w:rsidR="004D1E1D" w:rsidRPr="00CD2D38" w:rsidRDefault="00DE26B7">
      <w:pPr>
        <w:pStyle w:val="ad"/>
        <w:numPr>
          <w:ilvl w:val="0"/>
          <w:numId w:val="4"/>
        </w:numPr>
        <w:snapToGrid w:val="0"/>
        <w:ind w:firstLine="0"/>
        <w:rPr>
          <w:rFonts w:eastAsia="標楷體"/>
          <w:b/>
          <w:color w:val="000000" w:themeColor="text1"/>
          <w:sz w:val="28"/>
          <w:szCs w:val="28"/>
        </w:rPr>
      </w:pPr>
      <w:r w:rsidRPr="00CD2D38">
        <w:rPr>
          <w:rFonts w:ascii="新細明體" w:hAnsi="新細明體"/>
          <w:b/>
          <w:color w:val="000000" w:themeColor="text1"/>
          <w:sz w:val="28"/>
          <w:szCs w:val="28"/>
        </w:rPr>
        <w:t>最後決定109學年度以健康體位為重點議題</w:t>
      </w:r>
      <w:r w:rsidR="00A177CA" w:rsidRPr="00CD2D38">
        <w:rPr>
          <w:rFonts w:ascii="新細明體" w:hAnsi="新細明體"/>
          <w:b/>
          <w:color w:val="000000" w:themeColor="text1"/>
          <w:sz w:val="28"/>
          <w:szCs w:val="28"/>
        </w:rPr>
        <w:t>。</w:t>
      </w:r>
    </w:p>
    <w:p w:rsidR="004D1E1D" w:rsidRPr="00CD2D38" w:rsidRDefault="00A177CA">
      <w:pPr>
        <w:pStyle w:val="a0"/>
        <w:snapToGrid w:val="0"/>
        <w:rPr>
          <w:b/>
          <w:lang w:eastAsia="zh-TW"/>
        </w:rPr>
      </w:pPr>
      <w:r w:rsidRPr="00CD2D38">
        <w:rPr>
          <w:b/>
          <w:sz w:val="28"/>
          <w:szCs w:val="28"/>
          <w:lang w:eastAsia="zh-TW"/>
        </w:rPr>
        <w:t>重點議題～（</w:t>
      </w:r>
      <w:r w:rsidR="005D68F0" w:rsidRPr="00CD2D38">
        <w:rPr>
          <w:rFonts w:hint="eastAsia"/>
          <w:b/>
          <w:bCs/>
          <w:kern w:val="2"/>
          <w:sz w:val="28"/>
          <w:szCs w:val="28"/>
          <w:lang w:eastAsia="zh-TW"/>
        </w:rPr>
        <w:t>健康體位 含營養教育</w:t>
      </w:r>
      <w:r w:rsidRPr="00CD2D38">
        <w:rPr>
          <w:b/>
          <w:sz w:val="28"/>
          <w:szCs w:val="28"/>
          <w:lang w:eastAsia="zh-TW"/>
        </w:rPr>
        <w:t>）六大範疇進行SWOT分析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757"/>
        <w:gridCol w:w="1934"/>
        <w:gridCol w:w="1933"/>
        <w:gridCol w:w="2017"/>
        <w:gridCol w:w="1987"/>
      </w:tblGrid>
      <w:tr w:rsidR="004D1E1D" w:rsidRPr="00CD2D38">
        <w:trPr>
          <w:tblHeader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六大範疇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S優勢（校內）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W劣勢（校內）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O機會（校外）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1E1D" w:rsidRPr="00CD2D38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T威脅（校外）</w:t>
            </w:r>
          </w:p>
        </w:tc>
      </w:tr>
      <w:tr w:rsidR="00551227" w:rsidRPr="00CD2D38">
        <w:trPr>
          <w:trHeight w:val="321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1227" w:rsidRPr="00CD2D38" w:rsidRDefault="00551227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學校衛生政策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1.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組成健促委員會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組織，評估健康問</w:t>
            </w:r>
            <w:r w:rsidRPr="00CD2D38">
              <w:rPr>
                <w:rFonts w:ascii="標楷體" w:eastAsia="標楷體" w:hAnsi="標楷體" w:hint="eastAsia"/>
                <w:b/>
              </w:rPr>
              <w:lastRenderedPageBreak/>
              <w:t>題、政策方向，訂定學校健康政策。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</w:t>
            </w:r>
            <w:r w:rsidRPr="00CD2D38">
              <w:rPr>
                <w:rFonts w:ascii="標楷體" w:eastAsia="標楷體" w:hAnsi="標楷體"/>
                <w:b/>
              </w:rPr>
              <w:t>推動健康促進多年，師生已有 健康基本概念。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3.老師積極推動配合相關政策。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1.行政人員更迭頻繁，不易長久。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2.代課老師比例過高，政策不易持續執行。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1.家長會參與健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促委員會，共同維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護健康促進計畫。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2.</w:t>
            </w:r>
            <w:r w:rsidRPr="00CD2D38">
              <w:rPr>
                <w:rFonts w:ascii="標楷體" w:eastAsia="標楷體" w:hAnsi="標楷體"/>
                <w:b/>
              </w:rPr>
              <w:t>教育部及行政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/>
                <w:b/>
              </w:rPr>
              <w:t>院衛生署積極鼓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proofErr w:type="gramStart"/>
            <w:r w:rsidRPr="00CD2D38">
              <w:rPr>
                <w:rFonts w:ascii="標楷體" w:eastAsia="標楷體" w:hAnsi="標楷體"/>
                <w:b/>
              </w:rPr>
              <w:t>勵</w:t>
            </w:r>
            <w:proofErr w:type="gramEnd"/>
            <w:r w:rsidRPr="00CD2D38">
              <w:rPr>
                <w:rFonts w:ascii="標楷體" w:eastAsia="標楷體" w:hAnsi="標楷體"/>
                <w:b/>
              </w:rPr>
              <w:t>各校辦理</w:t>
            </w:r>
            <w:r w:rsidRPr="00CD2D38">
              <w:rPr>
                <w:rFonts w:ascii="標楷體" w:eastAsia="標楷體" w:hAnsi="標楷體" w:hint="eastAsia"/>
                <w:b/>
              </w:rPr>
              <w:t>健康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/>
                <w:b/>
              </w:rPr>
              <w:t>教育宣導活動，提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/>
                <w:b/>
              </w:rPr>
              <w:t>供教學資源。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1.單親家庭日益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增加，教養不易。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2.部分家長不關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心、不配合學校健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康促進議題和計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畫。</w:t>
            </w:r>
          </w:p>
        </w:tc>
      </w:tr>
      <w:tr w:rsidR="00551227" w:rsidRPr="00CD2D38"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1227" w:rsidRPr="00CD2D38" w:rsidRDefault="00551227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00"/>
              </w:rPr>
              <w:lastRenderedPageBreak/>
              <w:t>學校物質環境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1.學校擁有室內羽球館和戶外綜合運動場地</w:t>
            </w:r>
            <w:r w:rsidRPr="00CD2D38">
              <w:rPr>
                <w:rFonts w:ascii="標楷體" w:eastAsia="標楷體" w:hAnsi="標楷體" w:hint="eastAsia"/>
                <w:b/>
              </w:rPr>
              <w:t>，提供正向多元健康活動。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2.設立體育器材室，提供多樣化運動器材。</w:t>
            </w:r>
          </w:p>
          <w:p w:rsidR="00551227" w:rsidRPr="00CD2D38" w:rsidRDefault="00551227" w:rsidP="00551227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</w:t>
            </w:r>
            <w:r w:rsidRPr="00CD2D38">
              <w:rPr>
                <w:rFonts w:eastAsia="標楷體" w:hAnsi="標楷體" w:hint="eastAsia"/>
                <w:b/>
              </w:rPr>
              <w:t>教室皆備有電</w:t>
            </w:r>
          </w:p>
          <w:p w:rsidR="00551227" w:rsidRPr="00CD2D38" w:rsidRDefault="00551227" w:rsidP="00551227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eastAsia="標楷體" w:hAnsi="標楷體"/>
                <w:b/>
              </w:rPr>
            </w:pPr>
            <w:r w:rsidRPr="00CD2D38">
              <w:rPr>
                <w:rFonts w:eastAsia="標楷體" w:hAnsi="標楷體" w:hint="eastAsia"/>
                <w:b/>
              </w:rPr>
              <w:t>腦，以及音樂廳</w:t>
            </w:r>
          </w:p>
          <w:p w:rsidR="00551227" w:rsidRPr="00CD2D38" w:rsidRDefault="00551227" w:rsidP="00551227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eastAsia="標楷體" w:hAnsi="標楷體"/>
                <w:b/>
              </w:rPr>
            </w:pPr>
            <w:r w:rsidRPr="00CD2D38">
              <w:rPr>
                <w:rFonts w:eastAsia="標楷體" w:hAnsi="標楷體" w:hint="eastAsia"/>
                <w:b/>
              </w:rPr>
              <w:t>影音設備齊全方</w:t>
            </w:r>
          </w:p>
          <w:p w:rsidR="00551227" w:rsidRPr="00CD2D38" w:rsidRDefault="00551227" w:rsidP="00551227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eastAsia="標楷體" w:hAnsi="標楷體"/>
                <w:b/>
              </w:rPr>
            </w:pPr>
            <w:r w:rsidRPr="00CD2D38">
              <w:rPr>
                <w:rFonts w:eastAsia="標楷體" w:hAnsi="標楷體" w:hint="eastAsia"/>
                <w:b/>
              </w:rPr>
              <w:t>便辦理教育宣</w:t>
            </w:r>
          </w:p>
          <w:p w:rsidR="00551227" w:rsidRPr="00CD2D38" w:rsidRDefault="00551227" w:rsidP="00551227">
            <w:pPr>
              <w:spacing w:line="440" w:lineRule="exact"/>
              <w:ind w:left="124" w:hangingChars="62" w:hanging="124"/>
              <w:contextualSpacing/>
              <w:mirrorIndents/>
              <w:rPr>
                <w:rFonts w:eastAsia="標楷體" w:hAnsi="標楷體"/>
                <w:b/>
              </w:rPr>
            </w:pPr>
            <w:r w:rsidRPr="00CD2D38">
              <w:rPr>
                <w:rFonts w:eastAsia="標楷體" w:hAnsi="標楷體" w:hint="eastAsia"/>
                <w:b/>
              </w:rPr>
              <w:t>導。</w:t>
            </w:r>
          </w:p>
          <w:p w:rsidR="00551227" w:rsidRPr="00CD2D38" w:rsidRDefault="00551227" w:rsidP="00C04F25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eastAsia="標楷體" w:hAnsi="標楷體"/>
                <w:b/>
              </w:rPr>
            </w:pPr>
            <w:r w:rsidRPr="00CD2D38">
              <w:rPr>
                <w:rFonts w:eastAsia="標楷體" w:hAnsi="標楷體" w:hint="eastAsia"/>
                <w:b/>
              </w:rPr>
              <w:t>4.</w:t>
            </w:r>
            <w:r w:rsidRPr="00CD2D38">
              <w:rPr>
                <w:rFonts w:eastAsia="標楷體" w:hAnsi="標楷體" w:hint="eastAsia"/>
                <w:b/>
              </w:rPr>
              <w:t>校園環境綠美</w:t>
            </w:r>
          </w:p>
          <w:p w:rsidR="00551227" w:rsidRPr="00CD2D38" w:rsidRDefault="00551227" w:rsidP="00C04F25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eastAsia="標楷體" w:hAnsi="標楷體"/>
                <w:b/>
              </w:rPr>
            </w:pPr>
            <w:r w:rsidRPr="00CD2D38">
              <w:rPr>
                <w:rFonts w:eastAsia="標楷體" w:hAnsi="標楷體" w:hint="eastAsia"/>
                <w:b/>
              </w:rPr>
              <w:t>化，建置生態</w:t>
            </w:r>
          </w:p>
          <w:p w:rsidR="00551227" w:rsidRPr="00CD2D38" w:rsidRDefault="00551227" w:rsidP="00C04F25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eastAsia="標楷體" w:hAnsi="標楷體"/>
                <w:b/>
              </w:rPr>
            </w:pPr>
            <w:r w:rsidRPr="00CD2D38">
              <w:rPr>
                <w:rFonts w:eastAsia="標楷體" w:hAnsi="標楷體" w:hint="eastAsia"/>
                <w:b/>
              </w:rPr>
              <w:t>池、科學園區供</w:t>
            </w:r>
          </w:p>
          <w:p w:rsidR="00551227" w:rsidRPr="00CD2D38" w:rsidRDefault="00551227" w:rsidP="00C04F25">
            <w:pPr>
              <w:spacing w:line="440" w:lineRule="exact"/>
              <w:ind w:left="124" w:hangingChars="62" w:hanging="124"/>
              <w:contextualSpacing/>
              <w:mirrorIndents/>
              <w:rPr>
                <w:rFonts w:eastAsia="標楷體" w:hAnsi="標楷體"/>
                <w:b/>
              </w:rPr>
            </w:pPr>
            <w:r w:rsidRPr="00CD2D38">
              <w:rPr>
                <w:rFonts w:eastAsia="標楷體" w:hAnsi="標楷體" w:hint="eastAsia"/>
                <w:b/>
              </w:rPr>
              <w:t>教學使用。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1.學生數較多，學生活動場地規劃不易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1.</w:t>
            </w:r>
            <w:r w:rsidRPr="00CD2D38">
              <w:rPr>
                <w:rFonts w:ascii="標楷體" w:eastAsia="標楷體" w:hAnsi="標楷體"/>
                <w:b/>
              </w:rPr>
              <w:t>臨近三</w:t>
            </w:r>
            <w:r w:rsidRPr="00CD2D38">
              <w:rPr>
                <w:rFonts w:ascii="標楷體" w:eastAsia="標楷體" w:hAnsi="標楷體" w:hint="eastAsia"/>
                <w:b/>
              </w:rPr>
              <w:t>和捷運站</w:t>
            </w:r>
            <w:r w:rsidRPr="00CD2D38">
              <w:rPr>
                <w:rFonts w:ascii="標楷體" w:eastAsia="標楷體" w:hAnsi="標楷體"/>
                <w:b/>
              </w:rPr>
              <w:t>及</w:t>
            </w:r>
            <w:r w:rsidRPr="00CD2D38">
              <w:rPr>
                <w:rFonts w:ascii="標楷體" w:eastAsia="標楷體" w:hAnsi="標楷體" w:hint="eastAsia"/>
                <w:b/>
              </w:rPr>
              <w:t>三重交流道</w:t>
            </w:r>
            <w:r w:rsidRPr="00CD2D38">
              <w:rPr>
                <w:rFonts w:ascii="標楷體" w:eastAsia="標楷體" w:hAnsi="標楷體"/>
                <w:b/>
              </w:rPr>
              <w:t>、臺北市，交通便利</w:t>
            </w:r>
            <w:r w:rsidRPr="00CD2D38">
              <w:rPr>
                <w:rFonts w:ascii="標楷體" w:eastAsia="標楷體" w:hAnsi="標楷體" w:hint="eastAsia"/>
                <w:b/>
              </w:rPr>
              <w:t>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</w:t>
            </w: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公車路線多，上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下學或通勤均便利。</w:t>
            </w:r>
          </w:p>
          <w:p w:rsidR="00551227" w:rsidRPr="00CD2D38" w:rsidRDefault="00551227" w:rsidP="00C04F25">
            <w:pPr>
              <w:spacing w:line="440" w:lineRule="exact"/>
              <w:ind w:left="100" w:hangingChars="50" w:hanging="100"/>
              <w:contextualSpacing/>
              <w:mirrorIndents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3.學校附近有UBike出租及公園，可提供多元運動機會。</w:t>
            </w:r>
          </w:p>
          <w:p w:rsidR="00551227" w:rsidRPr="00CD2D38" w:rsidRDefault="00551227" w:rsidP="00C04F25">
            <w:pPr>
              <w:spacing w:line="440" w:lineRule="exact"/>
              <w:ind w:left="100" w:hangingChars="50" w:hanging="100"/>
              <w:contextualSpacing/>
              <w:mirrorIndents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4.軟體的更新快，加上政府重視有利健康環境的改善。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1.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附近宮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廟與陣</w:t>
            </w:r>
          </w:p>
          <w:p w:rsidR="00551227" w:rsidRPr="00CD2D38" w:rsidRDefault="00551227" w:rsidP="00C04F25">
            <w:pPr>
              <w:spacing w:line="440" w:lineRule="exact"/>
              <w:ind w:left="158" w:hangingChars="79" w:hanging="158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頭多，出入份子較</w:t>
            </w:r>
          </w:p>
          <w:p w:rsidR="00551227" w:rsidRPr="00CD2D38" w:rsidRDefault="00551227" w:rsidP="00C04F25">
            <w:pPr>
              <w:spacing w:line="440" w:lineRule="exact"/>
              <w:ind w:left="158" w:hangingChars="79" w:hanging="158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為複雜，影響健康</w:t>
            </w:r>
          </w:p>
          <w:p w:rsidR="00551227" w:rsidRPr="00CD2D38" w:rsidRDefault="00551227" w:rsidP="00C04F25">
            <w:pPr>
              <w:spacing w:line="440" w:lineRule="exact"/>
              <w:ind w:left="158" w:hangingChars="79" w:hanging="158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活動。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2.假日活動偶有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遺留垃圾之情形。</w:t>
            </w:r>
          </w:p>
        </w:tc>
      </w:tr>
      <w:tr w:rsidR="00551227" w:rsidRPr="00CD2D38"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1227" w:rsidRPr="00CD2D38" w:rsidRDefault="00551227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  <w:color w:val="000000"/>
              </w:rPr>
              <w:t>學校社會環境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pStyle w:val="Web0"/>
              <w:widowControl w:val="0"/>
              <w:spacing w:before="0" w:after="0" w:line="440" w:lineRule="exact"/>
              <w:ind w:left="-12"/>
              <w:contextualSpacing/>
              <w:mirrorIndents/>
              <w:jc w:val="both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1.積極推動正向</w:t>
            </w:r>
          </w:p>
          <w:p w:rsidR="00551227" w:rsidRPr="00CD2D38" w:rsidRDefault="00551227" w:rsidP="00E014F0">
            <w:pPr>
              <w:pStyle w:val="Web0"/>
              <w:widowControl w:val="0"/>
              <w:spacing w:before="0" w:after="0" w:line="440" w:lineRule="exact"/>
              <w:ind w:left="-12"/>
              <w:contextualSpacing/>
              <w:mirrorIndents/>
              <w:jc w:val="both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管教、友善校園工作。</w:t>
            </w:r>
          </w:p>
          <w:p w:rsidR="00551227" w:rsidRPr="00CD2D38" w:rsidRDefault="00551227" w:rsidP="00E014F0">
            <w:pPr>
              <w:pStyle w:val="Web0"/>
              <w:widowControl w:val="0"/>
              <w:spacing w:before="0" w:after="0"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2.教學輔共同合</w:t>
            </w:r>
          </w:p>
          <w:p w:rsidR="00551227" w:rsidRPr="00CD2D38" w:rsidRDefault="00551227" w:rsidP="00E014F0">
            <w:pPr>
              <w:pStyle w:val="Web0"/>
              <w:widowControl w:val="0"/>
              <w:spacing w:before="0" w:after="0"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作推動</w:t>
            </w:r>
            <w:proofErr w:type="gramStart"/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健促計</w:t>
            </w:r>
            <w:proofErr w:type="gramEnd"/>
          </w:p>
          <w:p w:rsidR="00551227" w:rsidRPr="00CD2D38" w:rsidRDefault="00551227" w:rsidP="00E014F0">
            <w:pPr>
              <w:pStyle w:val="Web0"/>
              <w:widowControl w:val="0"/>
              <w:spacing w:before="0" w:after="0"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畫，調整作息營</w:t>
            </w:r>
          </w:p>
          <w:p w:rsidR="00551227" w:rsidRPr="00CD2D38" w:rsidRDefault="00551227" w:rsidP="00E014F0">
            <w:pPr>
              <w:pStyle w:val="Web0"/>
              <w:widowControl w:val="0"/>
              <w:spacing w:before="0" w:after="0"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造重視全人健康</w:t>
            </w:r>
          </w:p>
          <w:p w:rsidR="00551227" w:rsidRPr="00CD2D38" w:rsidRDefault="00551227" w:rsidP="00E014F0">
            <w:pPr>
              <w:pStyle w:val="Web0"/>
              <w:widowControl w:val="0"/>
              <w:spacing w:before="0" w:after="0" w:line="440" w:lineRule="exact"/>
              <w:contextualSpacing/>
              <w:mirrorIndents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的環境。</w:t>
            </w:r>
          </w:p>
          <w:p w:rsidR="00551227" w:rsidRPr="00CD2D38" w:rsidRDefault="00551227" w:rsidP="00551227">
            <w:pPr>
              <w:pStyle w:val="Web0"/>
              <w:widowControl w:val="0"/>
              <w:spacing w:before="0" w:after="0" w:line="440" w:lineRule="exact"/>
              <w:ind w:leftChars="-5" w:left="144" w:hangingChars="77" w:hanging="154"/>
              <w:contextualSpacing/>
              <w:mirrorIndents/>
              <w:jc w:val="both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3.學校建立獎勵</w:t>
            </w:r>
          </w:p>
          <w:p w:rsidR="00551227" w:rsidRPr="00CD2D38" w:rsidRDefault="00551227" w:rsidP="00551227">
            <w:pPr>
              <w:pStyle w:val="Web0"/>
              <w:widowControl w:val="0"/>
              <w:spacing w:before="0" w:after="0" w:line="440" w:lineRule="exact"/>
              <w:ind w:leftChars="-5" w:left="144" w:hangingChars="77" w:hanging="154"/>
              <w:contextualSpacing/>
              <w:mirrorIndents/>
              <w:jc w:val="both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制度勉勵自主健</w:t>
            </w:r>
          </w:p>
          <w:p w:rsidR="00551227" w:rsidRPr="00CD2D38" w:rsidRDefault="00551227" w:rsidP="00551227">
            <w:pPr>
              <w:pStyle w:val="Web0"/>
              <w:widowControl w:val="0"/>
              <w:spacing w:before="0" w:after="0" w:line="440" w:lineRule="exact"/>
              <w:ind w:leftChars="-5" w:left="144" w:hangingChars="77" w:hanging="154"/>
              <w:contextualSpacing/>
              <w:mirrorIndents/>
              <w:jc w:val="both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lastRenderedPageBreak/>
              <w:t>康管理的學生。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pStyle w:val="Web0"/>
              <w:widowControl w:val="0"/>
              <w:spacing w:before="0" w:after="0" w:line="440" w:lineRule="exact"/>
              <w:ind w:left="-12"/>
              <w:contextualSpacing/>
              <w:mirrorIndents/>
              <w:jc w:val="both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lastRenderedPageBreak/>
              <w:t>1.部份學生家庭問題</w:t>
            </w:r>
            <w:proofErr w:type="gramStart"/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複雜且疏於</w:t>
            </w:r>
            <w:proofErr w:type="gramEnd"/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管教，使得老師輔導管教工作加重。</w:t>
            </w:r>
          </w:p>
          <w:p w:rsidR="00551227" w:rsidRPr="00CD2D38" w:rsidRDefault="00551227" w:rsidP="00E014F0">
            <w:pPr>
              <w:pStyle w:val="Web0"/>
              <w:widowControl w:val="0"/>
              <w:spacing w:before="0" w:after="0" w:line="440" w:lineRule="exact"/>
              <w:ind w:left="-12"/>
              <w:contextualSpacing/>
              <w:mirrorIndents/>
              <w:jc w:val="both"/>
              <w:rPr>
                <w:rFonts w:ascii="標楷體" w:eastAsia="標楷體" w:hAnsi="標楷體"/>
                <w:b/>
                <w:bCs/>
                <w:kern w:val="2"/>
              </w:rPr>
            </w:pPr>
            <w:r w:rsidRPr="00CD2D38">
              <w:rPr>
                <w:rFonts w:ascii="標楷體" w:eastAsia="標楷體" w:hAnsi="標楷體" w:hint="eastAsia"/>
                <w:b/>
                <w:bCs/>
                <w:kern w:val="2"/>
              </w:rPr>
              <w:t>2.文化刺激較少，輔導學生不易。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551227">
            <w:pPr>
              <w:spacing w:line="440" w:lineRule="exact"/>
              <w:ind w:left="148" w:hangingChars="74" w:hanging="148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1.大多數家長支</w:t>
            </w:r>
          </w:p>
          <w:p w:rsidR="00551227" w:rsidRPr="00CD2D38" w:rsidRDefault="00551227" w:rsidP="00551227">
            <w:pPr>
              <w:spacing w:line="440" w:lineRule="exact"/>
              <w:ind w:left="148" w:hangingChars="74" w:hanging="148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持學校健康促進</w:t>
            </w:r>
          </w:p>
          <w:p w:rsidR="00551227" w:rsidRPr="00CD2D38" w:rsidRDefault="00551227" w:rsidP="00551227">
            <w:pPr>
              <w:spacing w:line="440" w:lineRule="exact"/>
              <w:ind w:left="148" w:hangingChars="74" w:hanging="148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活動，共同營造友</w:t>
            </w:r>
          </w:p>
          <w:p w:rsidR="00551227" w:rsidRPr="00CD2D38" w:rsidRDefault="00551227" w:rsidP="00551227">
            <w:pPr>
              <w:spacing w:line="440" w:lineRule="exact"/>
              <w:ind w:left="148" w:hangingChars="74" w:hanging="148"/>
              <w:contextualSpacing/>
              <w:mirrorIndents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善校園氛圍。</w:t>
            </w:r>
          </w:p>
          <w:p w:rsidR="00551227" w:rsidRPr="00CD2D38" w:rsidRDefault="00551227" w:rsidP="00551227">
            <w:pPr>
              <w:spacing w:line="440" w:lineRule="exact"/>
              <w:ind w:left="148" w:hangingChars="74" w:hanging="148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2.家長會鼓勵子</w:t>
            </w:r>
          </w:p>
          <w:p w:rsidR="00551227" w:rsidRPr="00CD2D38" w:rsidRDefault="00551227" w:rsidP="00551227">
            <w:pPr>
              <w:spacing w:line="440" w:lineRule="exact"/>
              <w:ind w:left="148" w:hangingChars="74" w:hanging="148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女</w:t>
            </w:r>
            <w:proofErr w:type="gramStart"/>
            <w:r w:rsidRPr="00CD2D38">
              <w:rPr>
                <w:rFonts w:ascii="標楷體" w:eastAsia="標楷體" w:hAnsi="標楷體" w:hint="eastAsia"/>
                <w:b/>
                <w:color w:val="000000"/>
              </w:rPr>
              <w:t>參與健促活動</w:t>
            </w:r>
            <w:proofErr w:type="gramEnd"/>
            <w:r w:rsidRPr="00CD2D38">
              <w:rPr>
                <w:rFonts w:ascii="標楷體" w:eastAsia="標楷體" w:hAnsi="標楷體" w:hint="eastAsia"/>
                <w:b/>
                <w:color w:val="000000"/>
              </w:rPr>
              <w:t>。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ind w:left="-12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1.家長忙於工作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，參與校務之意願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不高，社經背景差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異大，文化刺激有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待加強。</w:t>
            </w:r>
          </w:p>
          <w:p w:rsidR="00551227" w:rsidRPr="00CD2D38" w:rsidRDefault="00551227" w:rsidP="00E014F0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2.部分家長工作忙碌，易疏忽子女的飲食及健康狀況。</w:t>
            </w:r>
          </w:p>
        </w:tc>
      </w:tr>
      <w:tr w:rsidR="00551227" w:rsidRPr="00CD2D38"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1227" w:rsidRPr="00CD2D38" w:rsidRDefault="00551227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r w:rsidRPr="00CD2D38">
              <w:rPr>
                <w:b/>
                <w:color w:val="000000"/>
                <w:lang w:eastAsia="zh-TW"/>
              </w:rPr>
              <w:t>健康生活技能教學及活動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1.由健體領域教師擔任教學工作。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2.藉由朝會、班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會或自習課，依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不同年級與宣導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重點主題，辦理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健康促進活動。</w:t>
            </w:r>
          </w:p>
          <w:p w:rsidR="00551227" w:rsidRPr="00CD2D38" w:rsidRDefault="00551227" w:rsidP="00551227">
            <w:pPr>
              <w:spacing w:line="440" w:lineRule="exact"/>
              <w:ind w:left="124" w:hangingChars="62" w:hanging="124"/>
              <w:contextualSpacing/>
              <w:mirrorIndents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3.定期舉辦班際</w:t>
            </w:r>
          </w:p>
          <w:p w:rsidR="00551227" w:rsidRPr="00CD2D38" w:rsidRDefault="00551227" w:rsidP="00551227">
            <w:pPr>
              <w:spacing w:line="440" w:lineRule="exact"/>
              <w:ind w:left="124" w:hangingChars="62" w:hanging="124"/>
              <w:contextualSpacing/>
              <w:mirrorIndents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與全校體育競賽</w:t>
            </w:r>
          </w:p>
          <w:p w:rsidR="00551227" w:rsidRPr="00CD2D38" w:rsidRDefault="00551227" w:rsidP="00551227">
            <w:pPr>
              <w:spacing w:line="440" w:lineRule="exact"/>
              <w:ind w:left="124" w:hangingChars="62" w:hanging="124"/>
              <w:contextualSpacing/>
              <w:mirrorIndents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活動。</w:t>
            </w:r>
          </w:p>
          <w:p w:rsidR="00551227" w:rsidRPr="00CD2D38" w:rsidRDefault="00551227" w:rsidP="00551227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4.每天課間活動</w:t>
            </w:r>
          </w:p>
          <w:p w:rsidR="00551227" w:rsidRPr="00CD2D38" w:rsidRDefault="00551227" w:rsidP="00AB088C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時間推行SH150</w:t>
            </w:r>
          </w:p>
          <w:p w:rsidR="00551227" w:rsidRPr="00CD2D38" w:rsidRDefault="00551227" w:rsidP="00AB088C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健康齊步走活</w:t>
            </w:r>
          </w:p>
          <w:p w:rsidR="00551227" w:rsidRPr="00CD2D38" w:rsidRDefault="00551227" w:rsidP="00AB088C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動，中斷學生用</w:t>
            </w:r>
          </w:p>
          <w:p w:rsidR="00551227" w:rsidRPr="00CD2D38" w:rsidRDefault="00551227" w:rsidP="00AB088C">
            <w:pPr>
              <w:spacing w:line="440" w:lineRule="exact"/>
              <w:ind w:left="124" w:hangingChars="62" w:hanging="124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眼情況，維持健</w:t>
            </w:r>
          </w:p>
          <w:p w:rsidR="00551227" w:rsidRPr="00CD2D38" w:rsidRDefault="00551227" w:rsidP="00AB088C">
            <w:pPr>
              <w:spacing w:line="440" w:lineRule="exact"/>
              <w:ind w:left="124" w:hangingChars="62" w:hanging="124"/>
              <w:contextualSpacing/>
              <w:mirrorIndents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康體位。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1.學生數眾多，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教學場所較為不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足。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2.少部分的教師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未能積極落實教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學。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AB088C">
            <w:pPr>
              <w:spacing w:line="440" w:lineRule="exact"/>
              <w:ind w:leftChars="-43" w:left="148" w:hangingChars="117" w:hanging="234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1.資訊快速的流</w:t>
            </w:r>
          </w:p>
          <w:p w:rsidR="00551227" w:rsidRPr="00CD2D38" w:rsidRDefault="00551227" w:rsidP="00AB088C">
            <w:pPr>
              <w:spacing w:line="440" w:lineRule="exact"/>
              <w:ind w:leftChars="-43" w:left="148" w:hangingChars="117" w:hanging="234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通，有助於教學的</w:t>
            </w:r>
          </w:p>
          <w:p w:rsidR="00551227" w:rsidRPr="00CD2D38" w:rsidRDefault="00551227" w:rsidP="00AB088C">
            <w:pPr>
              <w:spacing w:line="440" w:lineRule="exact"/>
              <w:ind w:leftChars="-43" w:left="148" w:hangingChars="117" w:hanging="234"/>
              <w:contextualSpacing/>
              <w:mirrorIndents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進行。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2.家長信任並尊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重學校行政及教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師之班級經營。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3.家長支持學校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辦理學生相關活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動。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AB088C">
            <w:pPr>
              <w:spacing w:line="440" w:lineRule="exact"/>
              <w:ind w:left="158" w:hangingChars="79" w:hanging="158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1.部分家長對於</w:t>
            </w:r>
          </w:p>
          <w:p w:rsidR="00551227" w:rsidRPr="00CD2D38" w:rsidRDefault="00551227" w:rsidP="00AB088C">
            <w:pPr>
              <w:spacing w:line="440" w:lineRule="exact"/>
              <w:ind w:left="158" w:hangingChars="79" w:hanging="158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學生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菸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害與檳榔</w:t>
            </w:r>
          </w:p>
          <w:p w:rsidR="00551227" w:rsidRPr="00CD2D38" w:rsidRDefault="00551227" w:rsidP="00AB088C">
            <w:pPr>
              <w:spacing w:line="440" w:lineRule="exact"/>
              <w:ind w:left="158" w:hangingChars="79" w:hanging="158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或是健康體位等</w:t>
            </w:r>
          </w:p>
          <w:p w:rsidR="00551227" w:rsidRPr="00CD2D38" w:rsidRDefault="00551227" w:rsidP="00AB088C">
            <w:pPr>
              <w:spacing w:line="440" w:lineRule="exact"/>
              <w:ind w:left="158" w:hangingChars="79" w:hanging="158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相關議題較不關</w:t>
            </w:r>
          </w:p>
          <w:p w:rsidR="00551227" w:rsidRPr="00CD2D38" w:rsidRDefault="00551227" w:rsidP="00AB088C">
            <w:pPr>
              <w:spacing w:line="440" w:lineRule="exact"/>
              <w:ind w:left="158" w:hangingChars="79" w:hanging="158"/>
              <w:contextualSpacing/>
              <w:mirrorIndents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切。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2.家長偏重智育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的表現，衛生健康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教育觀念有待加</w:t>
            </w:r>
          </w:p>
          <w:p w:rsidR="00551227" w:rsidRPr="00CD2D38" w:rsidRDefault="00551227" w:rsidP="00E014F0">
            <w:pPr>
              <w:spacing w:line="440" w:lineRule="exact"/>
              <w:contextualSpacing/>
              <w:mirrorIndents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強。</w:t>
            </w:r>
          </w:p>
        </w:tc>
      </w:tr>
      <w:tr w:rsidR="00551227" w:rsidRPr="00CD2D38">
        <w:trPr>
          <w:trHeight w:val="75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1227" w:rsidRPr="00CD2D38" w:rsidRDefault="00551227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社區關係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 xml:space="preserve">1.透過親職講座 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活動邀請社區家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長參與健康體位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活動，以期與社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區建立良好的互</w:t>
            </w:r>
          </w:p>
          <w:p w:rsidR="00551227" w:rsidRPr="00CD2D38" w:rsidRDefault="00551227" w:rsidP="00E014F0">
            <w:pPr>
              <w:spacing w:line="50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動關係。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2.透過家長日，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邀請家長協助督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導學生平日飲食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狀況，讓成長發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育的子女有均衡</w:t>
            </w:r>
          </w:p>
          <w:p w:rsidR="00551227" w:rsidRPr="00CD2D38" w:rsidRDefault="00551227" w:rsidP="00E014F0">
            <w:pPr>
              <w:spacing w:line="50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的飲食習慣。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3.利用聯絡簿、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佈告欄或電子看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lastRenderedPageBreak/>
              <w:t>板傳遞健康體位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資訊，引起家長</w:t>
            </w:r>
          </w:p>
          <w:p w:rsidR="00551227" w:rsidRPr="00CD2D38" w:rsidRDefault="00551227" w:rsidP="00E014F0">
            <w:pPr>
              <w:spacing w:line="50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關注與重視。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4.和社區衛生機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構及醫療院所密</w:t>
            </w:r>
          </w:p>
          <w:p w:rsidR="00551227" w:rsidRPr="00CD2D38" w:rsidRDefault="00551227" w:rsidP="00E014F0">
            <w:pPr>
              <w:spacing w:line="50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切聯繫。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lastRenderedPageBreak/>
              <w:t>1.家長平均知識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水平較低，相關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健康知識不足，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到校與講座意願</w:t>
            </w:r>
          </w:p>
          <w:p w:rsidR="00551227" w:rsidRPr="00CD2D38" w:rsidRDefault="00551227" w:rsidP="00E014F0">
            <w:pPr>
              <w:spacing w:line="50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不高。</w:t>
            </w:r>
          </w:p>
          <w:p w:rsidR="00551227" w:rsidRPr="00CD2D38" w:rsidRDefault="00551227" w:rsidP="00E014F0">
            <w:pPr>
              <w:spacing w:line="50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1.</w:t>
            </w:r>
            <w:r w:rsidRPr="00CD2D38">
              <w:rPr>
                <w:rFonts w:ascii="標楷體" w:eastAsia="標楷體" w:hAnsi="標楷體"/>
                <w:b/>
                <w:color w:val="000000"/>
              </w:rPr>
              <w:t>住 商、工混</w:t>
            </w:r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/>
                <w:b/>
                <w:color w:val="000000"/>
              </w:rPr>
              <w:t>雜，人口出入</w:t>
            </w:r>
            <w:proofErr w:type="gramStart"/>
            <w:r w:rsidRPr="00CD2D38">
              <w:rPr>
                <w:rFonts w:ascii="標楷體" w:eastAsia="標楷體" w:hAnsi="標楷體"/>
                <w:b/>
                <w:color w:val="000000"/>
              </w:rPr>
              <w:t>複</w:t>
            </w:r>
            <w:proofErr w:type="gramEnd"/>
          </w:p>
          <w:p w:rsidR="00551227" w:rsidRPr="00CD2D38" w:rsidRDefault="00551227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/>
                <w:b/>
                <w:color w:val="000000"/>
              </w:rPr>
              <w:t>雜，易有不良示範</w:t>
            </w:r>
          </w:p>
          <w:p w:rsidR="00551227" w:rsidRPr="00CD2D38" w:rsidRDefault="00551227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/>
                <w:b/>
                <w:color w:val="000000"/>
              </w:rPr>
              <w:t xml:space="preserve">及影響。 </w:t>
            </w:r>
          </w:p>
          <w:p w:rsidR="00551227" w:rsidRPr="00CD2D38" w:rsidRDefault="00551227" w:rsidP="00E014F0">
            <w:pPr>
              <w:spacing w:line="5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2.</w:t>
            </w:r>
            <w:r w:rsidRPr="00CD2D38">
              <w:rPr>
                <w:rFonts w:ascii="標楷體" w:eastAsia="標楷體" w:hAnsi="標楷體"/>
                <w:b/>
                <w:color w:val="000000"/>
              </w:rPr>
              <w:t xml:space="preserve">社區死角多，學生偏差行為不易被發現。 </w:t>
            </w:r>
          </w:p>
          <w:p w:rsidR="00551227" w:rsidRPr="00CD2D38" w:rsidRDefault="00551227" w:rsidP="00E014F0">
            <w:pPr>
              <w:spacing w:line="5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/>
                <w:b/>
                <w:color w:val="000000"/>
              </w:rPr>
              <w:t>3.</w:t>
            </w: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少部分店家</w:t>
            </w:r>
            <w:r w:rsidRPr="00CD2D38">
              <w:rPr>
                <w:rFonts w:ascii="標楷體" w:eastAsia="標楷體" w:hAnsi="標楷體"/>
                <w:b/>
                <w:color w:val="000000"/>
              </w:rPr>
              <w:t>對未滿十八歲不可購</w:t>
            </w: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菸酒</w:t>
            </w:r>
            <w:r w:rsidRPr="00CD2D38">
              <w:rPr>
                <w:rFonts w:ascii="標楷體" w:eastAsia="標楷體" w:hAnsi="標楷體"/>
                <w:b/>
                <w:color w:val="000000"/>
              </w:rPr>
              <w:t>的把關不夠嚴格。</w:t>
            </w:r>
          </w:p>
          <w:p w:rsidR="00551227" w:rsidRPr="00CD2D38" w:rsidRDefault="00551227" w:rsidP="00E014F0">
            <w:pPr>
              <w:spacing w:line="5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D2D38">
              <w:rPr>
                <w:rFonts w:ascii="標楷體" w:eastAsia="標楷體" w:hAnsi="標楷體" w:hint="eastAsia"/>
                <w:b/>
                <w:color w:val="000000"/>
              </w:rPr>
              <w:t>4.學校附近商家過多，學生攝取含糖</w:t>
            </w:r>
            <w:r w:rsidRPr="00CD2D38"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飲料及垃圾食物容易。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/>
                <w:b/>
              </w:rPr>
              <w:lastRenderedPageBreak/>
              <w:t>1.</w:t>
            </w:r>
            <w:r w:rsidRPr="00CD2D38">
              <w:rPr>
                <w:rFonts w:ascii="標楷體" w:eastAsia="標楷體" w:hAnsi="標楷體" w:hint="eastAsia"/>
                <w:b/>
              </w:rPr>
              <w:t>少許社區人士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使用校園設施不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愛惜公物，未遵守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禁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菸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、禁嚼食檳榔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之規定。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2.家庭教育的失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能，學童的健康意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識被忽略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。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3.學生家長工作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忙碌對學校活對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參與度不高。</w:t>
            </w:r>
          </w:p>
        </w:tc>
      </w:tr>
      <w:tr w:rsidR="00551227" w:rsidRPr="00CD2D38"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1227" w:rsidRPr="00CD2D38" w:rsidRDefault="00551227">
            <w:pPr>
              <w:pStyle w:val="a0"/>
              <w:snapToGrid w:val="0"/>
              <w:jc w:val="center"/>
              <w:rPr>
                <w:b/>
              </w:rPr>
            </w:pPr>
            <w:r w:rsidRPr="00CD2D38">
              <w:rPr>
                <w:b/>
              </w:rPr>
              <w:t>健康服務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1.學生緊急狀況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需送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醫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急診，能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迅速送往鄰近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醫</w:t>
            </w:r>
            <w:proofErr w:type="gramEnd"/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院，把握黃金時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間，避免延誤就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醫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。</w:t>
            </w:r>
          </w:p>
          <w:p w:rsidR="00551227" w:rsidRPr="00CD2D38" w:rsidRDefault="00551227" w:rsidP="00E014F0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</w:t>
            </w:r>
            <w:r w:rsidRPr="00CD2D38">
              <w:rPr>
                <w:rFonts w:ascii="標楷體" w:eastAsia="標楷體" w:hAnsi="標楷體"/>
                <w:b/>
              </w:rPr>
              <w:t>.</w:t>
            </w:r>
            <w:r w:rsidRPr="00CD2D38">
              <w:rPr>
                <w:rFonts w:ascii="標楷體" w:eastAsia="標楷體" w:hAnsi="標楷體" w:hint="eastAsia"/>
                <w:b/>
              </w:rPr>
              <w:t>建立學生健康</w:t>
            </w:r>
          </w:p>
          <w:p w:rsidR="00551227" w:rsidRPr="00CD2D38" w:rsidRDefault="00551227" w:rsidP="00E014F0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資料記錄。</w:t>
            </w:r>
          </w:p>
          <w:p w:rsidR="00551227" w:rsidRPr="00CD2D38" w:rsidRDefault="00551227" w:rsidP="00E014F0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3.統計分析檢查</w:t>
            </w:r>
          </w:p>
          <w:p w:rsidR="00551227" w:rsidRPr="00CD2D38" w:rsidRDefault="00551227" w:rsidP="00E014F0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結果，以了解學</w:t>
            </w:r>
          </w:p>
          <w:p w:rsidR="00551227" w:rsidRPr="00CD2D38" w:rsidRDefault="00551227" w:rsidP="00E014F0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生口腔問題作為</w:t>
            </w:r>
          </w:p>
          <w:p w:rsidR="00551227" w:rsidRPr="00CD2D38" w:rsidRDefault="00551227" w:rsidP="00E014F0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改進方針。</w:t>
            </w:r>
          </w:p>
          <w:p w:rsidR="00551227" w:rsidRPr="00CD2D38" w:rsidRDefault="00551227" w:rsidP="00E014F0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4.輔導口腔不良</w:t>
            </w:r>
          </w:p>
          <w:p w:rsidR="00551227" w:rsidRPr="00CD2D38" w:rsidRDefault="00551227" w:rsidP="00E014F0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轉診，並積極追</w:t>
            </w:r>
          </w:p>
          <w:p w:rsidR="00551227" w:rsidRPr="00CD2D38" w:rsidRDefault="00551227" w:rsidP="00E014F0">
            <w:pPr>
              <w:spacing w:line="360" w:lineRule="exact"/>
              <w:rPr>
                <w:rFonts w:ascii="標楷體" w:eastAsia="標楷體" w:hAnsi="標楷體"/>
                <w:b/>
              </w:rPr>
            </w:pP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蹤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矯正情形。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5</w:t>
            </w:r>
            <w:r w:rsidRPr="00CD2D38">
              <w:rPr>
                <w:rFonts w:ascii="標楷體" w:eastAsia="標楷體" w:hAnsi="標楷體"/>
                <w:b/>
              </w:rPr>
              <w:t>.</w:t>
            </w:r>
            <w:r w:rsidRPr="00CD2D38">
              <w:rPr>
                <w:rFonts w:ascii="標楷體" w:eastAsia="標楷體" w:hAnsi="標楷體" w:hint="eastAsia"/>
                <w:b/>
              </w:rPr>
              <w:t>資料電子化，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易於管理及應用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。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6.針對體重過重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學生成立個案管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理，結合體育老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師教導健康操，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讓過重學生達到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減重目標。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7.針對高度近視</w:t>
            </w:r>
          </w:p>
          <w:p w:rsidR="00551227" w:rsidRPr="00CD2D38" w:rsidRDefault="00551227" w:rsidP="00E014F0">
            <w:pPr>
              <w:spacing w:line="360" w:lineRule="exact"/>
              <w:jc w:val="distribute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學生成立個案管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理。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8.發放健檢矯治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通知單，請家長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陪同前往醫療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診</w:t>
            </w:r>
            <w:proofErr w:type="gramEnd"/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所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複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檢，期望達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成即早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發現即早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lastRenderedPageBreak/>
              <w:t>治療。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/>
                <w:b/>
              </w:rPr>
              <w:lastRenderedPageBreak/>
              <w:t>1.</w:t>
            </w:r>
            <w:r w:rsidRPr="00CD2D38">
              <w:rPr>
                <w:rFonts w:ascii="標楷體" w:eastAsia="標楷體" w:hAnsi="標楷體" w:hint="eastAsia"/>
                <w:b/>
              </w:rPr>
              <w:t>醫護人力有時會有不足的現象。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/>
                <w:b/>
              </w:rPr>
              <w:t>1.</w:t>
            </w:r>
            <w:r w:rsidRPr="00CD2D38">
              <w:rPr>
                <w:rFonts w:ascii="標楷體" w:eastAsia="標楷體" w:hAnsi="標楷體" w:hint="eastAsia"/>
                <w:b/>
              </w:rPr>
              <w:t>政府重視健康促進相關服務。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2.學校附近診所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眾多，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提供各種不同診療。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/>
                <w:b/>
              </w:rPr>
              <w:t>1.</w:t>
            </w:r>
            <w:r w:rsidRPr="00CD2D38">
              <w:rPr>
                <w:rFonts w:ascii="標楷體" w:eastAsia="標楷體" w:hAnsi="標楷體" w:hint="eastAsia"/>
                <w:b/>
              </w:rPr>
              <w:t>有些家庭功能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不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彰，對學生不良行為</w:t>
            </w:r>
            <w:proofErr w:type="gramStart"/>
            <w:r w:rsidRPr="00CD2D38">
              <w:rPr>
                <w:rFonts w:ascii="標楷體" w:eastAsia="標楷體" w:hAnsi="標楷體" w:hint="eastAsia"/>
                <w:b/>
              </w:rPr>
              <w:t>莫不關心</w:t>
            </w:r>
            <w:proofErr w:type="gramEnd"/>
            <w:r w:rsidRPr="00CD2D38">
              <w:rPr>
                <w:rFonts w:ascii="標楷體" w:eastAsia="標楷體" w:hAnsi="標楷體" w:hint="eastAsia"/>
                <w:b/>
              </w:rPr>
              <w:t>。</w:t>
            </w:r>
          </w:p>
          <w:p w:rsidR="00551227" w:rsidRPr="00CD2D38" w:rsidRDefault="00551227" w:rsidP="00E014F0">
            <w:pPr>
              <w:spacing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D2D38">
              <w:rPr>
                <w:rFonts w:ascii="標楷體" w:eastAsia="標楷體" w:hAnsi="標楷體" w:hint="eastAsia"/>
                <w:b/>
              </w:rPr>
              <w:t>2.家長配合度不高，易使服務打折。</w:t>
            </w:r>
          </w:p>
        </w:tc>
      </w:tr>
    </w:tbl>
    <w:p w:rsidR="004D1E1D" w:rsidRPr="000D6AE4" w:rsidRDefault="00A177CA">
      <w:pPr>
        <w:pStyle w:val="a0"/>
        <w:snapToGrid w:val="0"/>
        <w:rPr>
          <w:b/>
          <w:color w:val="000000" w:themeColor="text1"/>
          <w:sz w:val="28"/>
          <w:szCs w:val="28"/>
          <w:lang w:eastAsia="zh-TW"/>
        </w:rPr>
      </w:pPr>
      <w:r w:rsidRPr="000D6AE4">
        <w:rPr>
          <w:b/>
          <w:color w:val="000000" w:themeColor="text1"/>
          <w:sz w:val="28"/>
          <w:szCs w:val="28"/>
          <w:lang w:eastAsia="zh-TW"/>
        </w:rPr>
        <w:t>陸、健康促進學校議題：</w:t>
      </w:r>
    </w:p>
    <w:p w:rsidR="004D1E1D" w:rsidRPr="000D6AE4" w:rsidRDefault="00A177CA">
      <w:pPr>
        <w:pStyle w:val="a0"/>
        <w:snapToGrid w:val="0"/>
        <w:ind w:left="2553" w:hanging="2553"/>
        <w:rPr>
          <w:color w:val="000000" w:themeColor="text1"/>
          <w:sz w:val="28"/>
          <w:szCs w:val="28"/>
          <w:lang w:eastAsia="zh-TW"/>
        </w:rPr>
      </w:pPr>
      <w:r w:rsidRPr="000D6AE4">
        <w:rPr>
          <w:b/>
          <w:color w:val="000000" w:themeColor="text1"/>
          <w:sz w:val="28"/>
          <w:szCs w:val="28"/>
          <w:lang w:eastAsia="zh-TW"/>
        </w:rPr>
        <w:t>一、重點議題（</w:t>
      </w:r>
      <w:r w:rsidRPr="000D6AE4">
        <w:rPr>
          <w:b/>
          <w:color w:val="000000" w:themeColor="text1"/>
          <w:lang w:eastAsia="zh-TW"/>
        </w:rPr>
        <w:t>請自行勾選至少一項，以■標示之</w:t>
      </w:r>
      <w:r w:rsidRPr="000D6AE4">
        <w:rPr>
          <w:b/>
          <w:color w:val="000000" w:themeColor="text1"/>
          <w:sz w:val="28"/>
          <w:szCs w:val="28"/>
          <w:lang w:eastAsia="zh-TW"/>
        </w:rPr>
        <w:t>）</w:t>
      </w:r>
    </w:p>
    <w:p w:rsidR="004D1E1D" w:rsidRPr="000D6AE4" w:rsidRDefault="00A177CA">
      <w:pPr>
        <w:pStyle w:val="a0"/>
        <w:snapToGrid w:val="0"/>
        <w:ind w:left="535" w:hanging="252"/>
        <w:rPr>
          <w:color w:val="000000" w:themeColor="text1"/>
          <w:sz w:val="28"/>
          <w:szCs w:val="28"/>
          <w:lang w:eastAsia="zh-TW"/>
        </w:rPr>
      </w:pPr>
      <w:r w:rsidRPr="000D6AE4">
        <w:rPr>
          <w:color w:val="000000" w:themeColor="text1"/>
          <w:sz w:val="28"/>
          <w:szCs w:val="28"/>
          <w:lang w:eastAsia="zh-TW"/>
        </w:rPr>
        <w:t>(</w:t>
      </w:r>
      <w:proofErr w:type="gramStart"/>
      <w:r w:rsidRPr="000D6AE4">
        <w:rPr>
          <w:color w:val="000000" w:themeColor="text1"/>
          <w:sz w:val="28"/>
          <w:szCs w:val="28"/>
          <w:lang w:eastAsia="zh-TW"/>
        </w:rPr>
        <w:t>一</w:t>
      </w:r>
      <w:proofErr w:type="gramEnd"/>
      <w:r w:rsidRPr="000D6AE4">
        <w:rPr>
          <w:color w:val="000000" w:themeColor="text1"/>
          <w:sz w:val="28"/>
          <w:szCs w:val="28"/>
          <w:lang w:eastAsia="zh-TW"/>
        </w:rPr>
        <w:t>) 國小：□</w:t>
      </w:r>
      <w:r w:rsidRPr="000D6AE4">
        <w:rPr>
          <w:color w:val="000000" w:themeColor="text1"/>
          <w:lang w:eastAsia="zh-TW"/>
        </w:rPr>
        <w:t xml:space="preserve">視力保健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口腔保健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健康體位(含營養教育)  </w:t>
      </w:r>
    </w:p>
    <w:p w:rsidR="004D1E1D" w:rsidRPr="000D6AE4" w:rsidRDefault="00A177CA">
      <w:pPr>
        <w:pStyle w:val="a0"/>
        <w:snapToGrid w:val="0"/>
        <w:ind w:left="535" w:hanging="252"/>
        <w:rPr>
          <w:color w:val="000000" w:themeColor="text1"/>
          <w:sz w:val="28"/>
          <w:szCs w:val="28"/>
          <w:lang w:eastAsia="zh-TW"/>
        </w:rPr>
      </w:pPr>
      <w:r w:rsidRPr="000D6AE4">
        <w:rPr>
          <w:color w:val="000000" w:themeColor="text1"/>
          <w:sz w:val="28"/>
          <w:szCs w:val="28"/>
          <w:lang w:eastAsia="zh-TW"/>
        </w:rPr>
        <w:t>(二) 國中: □</w:t>
      </w:r>
      <w:r w:rsidRPr="000D6AE4">
        <w:rPr>
          <w:color w:val="000000" w:themeColor="text1"/>
          <w:lang w:eastAsia="zh-TW"/>
        </w:rPr>
        <w:t xml:space="preserve">視力保健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口腔保健  </w:t>
      </w:r>
      <w:r w:rsidRPr="000D6AE4">
        <w:rPr>
          <w:color w:val="000000" w:themeColor="text1"/>
          <w:sz w:val="28"/>
          <w:szCs w:val="28"/>
          <w:highlight w:val="black"/>
          <w:lang w:eastAsia="zh-TW"/>
        </w:rPr>
        <w:t>□</w:t>
      </w:r>
      <w:r w:rsidRPr="000D6AE4">
        <w:rPr>
          <w:color w:val="000000" w:themeColor="text1"/>
          <w:lang w:eastAsia="zh-TW"/>
        </w:rPr>
        <w:t>健康體位(含營養教育)</w:t>
      </w:r>
    </w:p>
    <w:p w:rsidR="004D1E1D" w:rsidRPr="000D6AE4" w:rsidRDefault="00A177CA">
      <w:pPr>
        <w:pStyle w:val="a0"/>
        <w:snapToGrid w:val="0"/>
        <w:ind w:left="535" w:hanging="252"/>
        <w:rPr>
          <w:b/>
          <w:color w:val="000000" w:themeColor="text1"/>
          <w:sz w:val="28"/>
          <w:szCs w:val="28"/>
          <w:lang w:eastAsia="zh-TW"/>
        </w:rPr>
      </w:pPr>
      <w:r w:rsidRPr="000D6AE4">
        <w:rPr>
          <w:color w:val="000000" w:themeColor="text1"/>
          <w:sz w:val="28"/>
          <w:szCs w:val="28"/>
          <w:lang w:eastAsia="zh-TW"/>
        </w:rPr>
        <w:t>(三) 高中：□</w:t>
      </w:r>
      <w:r w:rsidRPr="000D6AE4">
        <w:rPr>
          <w:color w:val="000000" w:themeColor="text1"/>
          <w:lang w:eastAsia="zh-TW"/>
        </w:rPr>
        <w:t xml:space="preserve">視力保健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口腔保健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健康體位(含營養教育) </w:t>
      </w:r>
    </w:p>
    <w:p w:rsidR="004D1E1D" w:rsidRPr="000D6AE4" w:rsidRDefault="00A177CA">
      <w:pPr>
        <w:pStyle w:val="a0"/>
        <w:snapToGrid w:val="0"/>
        <w:rPr>
          <w:color w:val="000000" w:themeColor="text1"/>
          <w:sz w:val="28"/>
          <w:szCs w:val="28"/>
          <w:lang w:eastAsia="zh-TW"/>
        </w:rPr>
      </w:pPr>
      <w:r w:rsidRPr="000D6AE4">
        <w:rPr>
          <w:b/>
          <w:color w:val="000000" w:themeColor="text1"/>
          <w:sz w:val="28"/>
          <w:szCs w:val="28"/>
          <w:lang w:eastAsia="zh-TW"/>
        </w:rPr>
        <w:t>二、自選議題：（</w:t>
      </w:r>
      <w:r w:rsidRPr="000D6AE4">
        <w:rPr>
          <w:b/>
          <w:color w:val="000000" w:themeColor="text1"/>
          <w:lang w:eastAsia="zh-TW"/>
        </w:rPr>
        <w:t>請自行勾選至少一項，以■標示之</w:t>
      </w:r>
      <w:r w:rsidRPr="000D6AE4">
        <w:rPr>
          <w:b/>
          <w:color w:val="000000" w:themeColor="text1"/>
          <w:sz w:val="28"/>
          <w:szCs w:val="28"/>
          <w:lang w:eastAsia="zh-TW"/>
        </w:rPr>
        <w:t>）</w:t>
      </w:r>
    </w:p>
    <w:p w:rsidR="004D1E1D" w:rsidRPr="000D6AE4" w:rsidRDefault="00A177CA">
      <w:pPr>
        <w:pStyle w:val="a0"/>
        <w:snapToGrid w:val="0"/>
        <w:ind w:left="1700" w:hanging="1417"/>
        <w:rPr>
          <w:color w:val="000000" w:themeColor="text1"/>
          <w:lang w:eastAsia="zh-TW"/>
        </w:rPr>
      </w:pPr>
      <w:r w:rsidRPr="000D6AE4">
        <w:rPr>
          <w:color w:val="000000" w:themeColor="text1"/>
          <w:sz w:val="28"/>
          <w:szCs w:val="28"/>
          <w:lang w:eastAsia="zh-TW"/>
        </w:rPr>
        <w:t>(</w:t>
      </w:r>
      <w:proofErr w:type="gramStart"/>
      <w:r w:rsidRPr="000D6AE4">
        <w:rPr>
          <w:color w:val="000000" w:themeColor="text1"/>
          <w:sz w:val="28"/>
          <w:szCs w:val="28"/>
          <w:lang w:eastAsia="zh-TW"/>
        </w:rPr>
        <w:t>一</w:t>
      </w:r>
      <w:proofErr w:type="gramEnd"/>
      <w:r w:rsidRPr="000D6AE4">
        <w:rPr>
          <w:color w:val="000000" w:themeColor="text1"/>
          <w:sz w:val="28"/>
          <w:szCs w:val="28"/>
          <w:lang w:eastAsia="zh-TW"/>
        </w:rPr>
        <w:t>) 國小：□</w:t>
      </w:r>
      <w:r w:rsidRPr="000D6AE4">
        <w:rPr>
          <w:color w:val="000000" w:themeColor="text1"/>
          <w:lang w:eastAsia="zh-TW"/>
        </w:rPr>
        <w:t>全民健保(含正確用藥)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>性教育（含</w:t>
      </w:r>
      <w:proofErr w:type="gramStart"/>
      <w:r w:rsidRPr="000D6AE4">
        <w:rPr>
          <w:color w:val="000000" w:themeColor="text1"/>
          <w:lang w:eastAsia="zh-TW"/>
        </w:rPr>
        <w:t>愛滋病</w:t>
      </w:r>
      <w:proofErr w:type="gramEnd"/>
      <w:r w:rsidRPr="000D6AE4">
        <w:rPr>
          <w:color w:val="000000" w:themeColor="text1"/>
          <w:lang w:eastAsia="zh-TW"/>
        </w:rPr>
        <w:t xml:space="preserve">防治）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藥物濫用防制  </w:t>
      </w:r>
    </w:p>
    <w:p w:rsidR="004D1E1D" w:rsidRPr="000D6AE4" w:rsidRDefault="00A177CA">
      <w:pPr>
        <w:pStyle w:val="a0"/>
        <w:snapToGrid w:val="0"/>
        <w:ind w:left="1497" w:hanging="1214"/>
        <w:rPr>
          <w:color w:val="000000" w:themeColor="text1"/>
          <w:sz w:val="28"/>
          <w:szCs w:val="28"/>
          <w:lang w:eastAsia="zh-TW"/>
        </w:rPr>
      </w:pPr>
      <w:r w:rsidRPr="000D6AE4">
        <w:rPr>
          <w:color w:val="000000" w:themeColor="text1"/>
          <w:lang w:eastAsia="zh-TW"/>
        </w:rPr>
        <w:t xml:space="preserve">           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安全急救教育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心理衛生 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傳染病防治  </w:t>
      </w:r>
      <w:r w:rsidRPr="000D6AE4">
        <w:rPr>
          <w:color w:val="000000" w:themeColor="text1"/>
          <w:sz w:val="28"/>
          <w:szCs w:val="28"/>
          <w:lang w:eastAsia="zh-TW"/>
        </w:rPr>
        <w:t xml:space="preserve">□ </w:t>
      </w:r>
      <w:proofErr w:type="gramStart"/>
      <w:r w:rsidRPr="000D6AE4">
        <w:rPr>
          <w:color w:val="000000" w:themeColor="text1"/>
          <w:lang w:eastAsia="zh-TW"/>
        </w:rPr>
        <w:t>菸檳</w:t>
      </w:r>
      <w:proofErr w:type="gramEnd"/>
      <w:r w:rsidRPr="000D6AE4">
        <w:rPr>
          <w:color w:val="000000" w:themeColor="text1"/>
          <w:lang w:eastAsia="zh-TW"/>
        </w:rPr>
        <w:t xml:space="preserve">防制  </w:t>
      </w:r>
    </w:p>
    <w:p w:rsidR="004D1E1D" w:rsidRPr="000D6AE4" w:rsidRDefault="00A177CA">
      <w:pPr>
        <w:pStyle w:val="a0"/>
        <w:snapToGrid w:val="0"/>
        <w:ind w:left="1700" w:hanging="1417"/>
        <w:rPr>
          <w:color w:val="000000" w:themeColor="text1"/>
          <w:lang w:eastAsia="zh-TW"/>
        </w:rPr>
      </w:pPr>
      <w:r w:rsidRPr="000D6AE4">
        <w:rPr>
          <w:color w:val="000000" w:themeColor="text1"/>
          <w:sz w:val="28"/>
          <w:szCs w:val="28"/>
          <w:lang w:eastAsia="zh-TW"/>
        </w:rPr>
        <w:t>(二) 國中：□</w:t>
      </w:r>
      <w:r w:rsidRPr="000D6AE4">
        <w:rPr>
          <w:color w:val="000000" w:themeColor="text1"/>
          <w:lang w:eastAsia="zh-TW"/>
        </w:rPr>
        <w:t>全民健保(含正確用藥)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>性教育（含</w:t>
      </w:r>
      <w:proofErr w:type="gramStart"/>
      <w:r w:rsidRPr="000D6AE4">
        <w:rPr>
          <w:color w:val="000000" w:themeColor="text1"/>
          <w:lang w:eastAsia="zh-TW"/>
        </w:rPr>
        <w:t>愛滋病</w:t>
      </w:r>
      <w:proofErr w:type="gramEnd"/>
      <w:r w:rsidRPr="000D6AE4">
        <w:rPr>
          <w:color w:val="000000" w:themeColor="text1"/>
          <w:lang w:eastAsia="zh-TW"/>
        </w:rPr>
        <w:t xml:space="preserve">防治）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藥物濫用防制  </w:t>
      </w:r>
    </w:p>
    <w:p w:rsidR="004D1E1D" w:rsidRPr="000D6AE4" w:rsidRDefault="00A177CA">
      <w:pPr>
        <w:pStyle w:val="a0"/>
        <w:snapToGrid w:val="0"/>
        <w:ind w:left="1497" w:hanging="1214"/>
        <w:rPr>
          <w:color w:val="000000" w:themeColor="text1"/>
          <w:sz w:val="28"/>
          <w:szCs w:val="28"/>
          <w:lang w:eastAsia="zh-TW"/>
        </w:rPr>
      </w:pPr>
      <w:r w:rsidRPr="000D6AE4">
        <w:rPr>
          <w:color w:val="000000" w:themeColor="text1"/>
          <w:lang w:eastAsia="zh-TW"/>
        </w:rPr>
        <w:t xml:space="preserve">           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安全急救教育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心理衛生 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傳染病防治  </w:t>
      </w:r>
      <w:r w:rsidRPr="000D6AE4">
        <w:rPr>
          <w:color w:val="000000" w:themeColor="text1"/>
          <w:sz w:val="28"/>
          <w:szCs w:val="28"/>
          <w:highlight w:val="black"/>
          <w:lang w:eastAsia="zh-TW"/>
        </w:rPr>
        <w:t>□</w:t>
      </w:r>
      <w:r w:rsidRPr="000D6AE4">
        <w:rPr>
          <w:color w:val="000000" w:themeColor="text1"/>
          <w:sz w:val="28"/>
          <w:szCs w:val="28"/>
          <w:lang w:eastAsia="zh-TW"/>
        </w:rPr>
        <w:t xml:space="preserve"> </w:t>
      </w:r>
      <w:proofErr w:type="gramStart"/>
      <w:r w:rsidRPr="000D6AE4">
        <w:rPr>
          <w:color w:val="000000" w:themeColor="text1"/>
          <w:lang w:eastAsia="zh-TW"/>
        </w:rPr>
        <w:t>菸檳</w:t>
      </w:r>
      <w:proofErr w:type="gramEnd"/>
      <w:r w:rsidRPr="000D6AE4">
        <w:rPr>
          <w:color w:val="000000" w:themeColor="text1"/>
          <w:lang w:eastAsia="zh-TW"/>
        </w:rPr>
        <w:t xml:space="preserve">防制  </w:t>
      </w:r>
    </w:p>
    <w:p w:rsidR="004D1E1D" w:rsidRPr="000D6AE4" w:rsidRDefault="00A177CA">
      <w:pPr>
        <w:pStyle w:val="a0"/>
        <w:snapToGrid w:val="0"/>
        <w:ind w:left="1700" w:hanging="1417"/>
        <w:rPr>
          <w:color w:val="000000" w:themeColor="text1"/>
          <w:lang w:eastAsia="zh-TW"/>
        </w:rPr>
      </w:pPr>
      <w:r w:rsidRPr="000D6AE4">
        <w:rPr>
          <w:color w:val="000000" w:themeColor="text1"/>
          <w:sz w:val="28"/>
          <w:szCs w:val="28"/>
          <w:lang w:eastAsia="zh-TW"/>
        </w:rPr>
        <w:t>(三) 高中：□</w:t>
      </w:r>
      <w:r w:rsidRPr="000D6AE4">
        <w:rPr>
          <w:color w:val="000000" w:themeColor="text1"/>
          <w:lang w:eastAsia="zh-TW"/>
        </w:rPr>
        <w:t>全民健保(含正確用藥)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>性教育（含</w:t>
      </w:r>
      <w:proofErr w:type="gramStart"/>
      <w:r w:rsidRPr="000D6AE4">
        <w:rPr>
          <w:color w:val="000000" w:themeColor="text1"/>
          <w:lang w:eastAsia="zh-TW"/>
        </w:rPr>
        <w:t>愛滋病</w:t>
      </w:r>
      <w:proofErr w:type="gramEnd"/>
      <w:r w:rsidRPr="000D6AE4">
        <w:rPr>
          <w:color w:val="000000" w:themeColor="text1"/>
          <w:lang w:eastAsia="zh-TW"/>
        </w:rPr>
        <w:t xml:space="preserve">防治）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藥物濫用防制  </w:t>
      </w:r>
    </w:p>
    <w:p w:rsidR="004D1E1D" w:rsidRPr="000D6AE4" w:rsidRDefault="00A177CA">
      <w:pPr>
        <w:pStyle w:val="a0"/>
        <w:snapToGrid w:val="0"/>
        <w:ind w:left="1497" w:hanging="1214"/>
        <w:rPr>
          <w:color w:val="000000" w:themeColor="text1"/>
          <w:lang w:eastAsia="zh-TW"/>
        </w:rPr>
      </w:pPr>
      <w:r w:rsidRPr="000D6AE4">
        <w:rPr>
          <w:color w:val="000000" w:themeColor="text1"/>
          <w:lang w:eastAsia="zh-TW"/>
        </w:rPr>
        <w:t xml:space="preserve">           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安全急救教育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心理衛生   </w:t>
      </w:r>
      <w:r w:rsidRPr="000D6AE4">
        <w:rPr>
          <w:color w:val="000000" w:themeColor="text1"/>
          <w:sz w:val="28"/>
          <w:szCs w:val="28"/>
          <w:lang w:eastAsia="zh-TW"/>
        </w:rPr>
        <w:t>□</w:t>
      </w:r>
      <w:r w:rsidRPr="000D6AE4">
        <w:rPr>
          <w:color w:val="000000" w:themeColor="text1"/>
          <w:lang w:eastAsia="zh-TW"/>
        </w:rPr>
        <w:t xml:space="preserve">傳染病防治  </w:t>
      </w:r>
      <w:r w:rsidRPr="000D6AE4">
        <w:rPr>
          <w:color w:val="000000" w:themeColor="text1"/>
          <w:sz w:val="28"/>
          <w:szCs w:val="28"/>
          <w:lang w:eastAsia="zh-TW"/>
        </w:rPr>
        <w:t xml:space="preserve">□ </w:t>
      </w:r>
      <w:proofErr w:type="gramStart"/>
      <w:r w:rsidRPr="000D6AE4">
        <w:rPr>
          <w:color w:val="000000" w:themeColor="text1"/>
          <w:lang w:eastAsia="zh-TW"/>
        </w:rPr>
        <w:t>菸檳</w:t>
      </w:r>
      <w:proofErr w:type="gramEnd"/>
      <w:r w:rsidRPr="000D6AE4">
        <w:rPr>
          <w:color w:val="000000" w:themeColor="text1"/>
          <w:lang w:eastAsia="zh-TW"/>
        </w:rPr>
        <w:t xml:space="preserve">防制  </w:t>
      </w:r>
    </w:p>
    <w:p w:rsidR="004D1E1D" w:rsidRPr="000D6AE4" w:rsidRDefault="004D1E1D">
      <w:pPr>
        <w:pStyle w:val="a0"/>
        <w:snapToGrid w:val="0"/>
        <w:rPr>
          <w:color w:val="000000" w:themeColor="text1"/>
          <w:lang w:eastAsia="zh-TW"/>
        </w:rPr>
      </w:pPr>
    </w:p>
    <w:p w:rsidR="004D1E1D" w:rsidRPr="000D6AE4" w:rsidRDefault="00A177CA">
      <w:pPr>
        <w:pStyle w:val="a0"/>
        <w:snapToGrid w:val="0"/>
        <w:rPr>
          <w:b/>
          <w:color w:val="000000" w:themeColor="text1"/>
          <w:sz w:val="28"/>
          <w:szCs w:val="28"/>
          <w:lang w:eastAsia="zh-TW"/>
        </w:rPr>
      </w:pPr>
      <w:proofErr w:type="gramStart"/>
      <w:r w:rsidRPr="000D6AE4">
        <w:rPr>
          <w:b/>
          <w:color w:val="000000" w:themeColor="text1"/>
          <w:sz w:val="28"/>
          <w:szCs w:val="28"/>
          <w:lang w:eastAsia="zh-TW"/>
        </w:rPr>
        <w:t>柒</w:t>
      </w:r>
      <w:proofErr w:type="gramEnd"/>
      <w:r w:rsidRPr="000D6AE4">
        <w:rPr>
          <w:b/>
          <w:color w:val="000000" w:themeColor="text1"/>
          <w:sz w:val="28"/>
          <w:szCs w:val="28"/>
          <w:lang w:eastAsia="zh-TW"/>
        </w:rPr>
        <w:t>之一、實施策略及內容：</w:t>
      </w:r>
    </w:p>
    <w:p w:rsidR="004D1E1D" w:rsidRPr="000D6AE4" w:rsidRDefault="00A177CA">
      <w:pPr>
        <w:pStyle w:val="a0"/>
        <w:snapToGrid w:val="0"/>
        <w:rPr>
          <w:color w:val="000000" w:themeColor="text1"/>
          <w:lang w:eastAsia="zh-TW"/>
        </w:rPr>
      </w:pPr>
      <w:r w:rsidRPr="000D6AE4">
        <w:rPr>
          <w:b/>
          <w:color w:val="000000" w:themeColor="text1"/>
          <w:sz w:val="28"/>
          <w:szCs w:val="28"/>
          <w:lang w:eastAsia="zh-TW"/>
        </w:rPr>
        <w:t>一、重點議題</w:t>
      </w:r>
      <w:r w:rsidR="00805F3D" w:rsidRPr="000D6AE4">
        <w:rPr>
          <w:rFonts w:hint="eastAsia"/>
          <w:b/>
          <w:color w:val="000000" w:themeColor="text1"/>
          <w:sz w:val="28"/>
          <w:szCs w:val="28"/>
          <w:lang w:eastAsia="zh-TW"/>
        </w:rPr>
        <w:t>與自選議題</w:t>
      </w:r>
      <w:r w:rsidRPr="000D6AE4">
        <w:rPr>
          <w:b/>
          <w:color w:val="000000" w:themeColor="text1"/>
          <w:sz w:val="28"/>
          <w:szCs w:val="28"/>
          <w:lang w:eastAsia="zh-TW"/>
        </w:rPr>
        <w:t xml:space="preserve">：（ </w:t>
      </w:r>
      <w:r w:rsidR="00061F76" w:rsidRPr="000D6AE4">
        <w:rPr>
          <w:rFonts w:hint="eastAsia"/>
          <w:b/>
          <w:color w:val="000000" w:themeColor="text1"/>
          <w:sz w:val="28"/>
          <w:szCs w:val="28"/>
          <w:lang w:eastAsia="zh-TW"/>
        </w:rPr>
        <w:t>健康體位與</w:t>
      </w:r>
      <w:proofErr w:type="gramStart"/>
      <w:r w:rsidR="00061F76" w:rsidRPr="000D6AE4">
        <w:rPr>
          <w:rFonts w:hint="eastAsia"/>
          <w:b/>
          <w:color w:val="000000" w:themeColor="text1"/>
          <w:sz w:val="28"/>
          <w:szCs w:val="28"/>
          <w:lang w:eastAsia="zh-TW"/>
        </w:rPr>
        <w:t>菸檳</w:t>
      </w:r>
      <w:proofErr w:type="gramEnd"/>
      <w:r w:rsidR="00061F76" w:rsidRPr="000D6AE4">
        <w:rPr>
          <w:rFonts w:hint="eastAsia"/>
          <w:b/>
          <w:color w:val="000000" w:themeColor="text1"/>
          <w:sz w:val="28"/>
          <w:szCs w:val="28"/>
          <w:lang w:eastAsia="zh-TW"/>
        </w:rPr>
        <w:t>防制</w:t>
      </w:r>
      <w:r w:rsidRPr="000D6AE4">
        <w:rPr>
          <w:b/>
          <w:color w:val="000000" w:themeColor="text1"/>
          <w:sz w:val="28"/>
          <w:szCs w:val="28"/>
          <w:lang w:eastAsia="zh-TW"/>
        </w:rPr>
        <w:t>）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23"/>
        <w:gridCol w:w="3187"/>
        <w:gridCol w:w="1402"/>
        <w:gridCol w:w="1207"/>
        <w:gridCol w:w="1304"/>
        <w:gridCol w:w="1305"/>
      </w:tblGrid>
      <w:tr w:rsidR="000D6AE4" w:rsidRPr="000D6AE4" w:rsidTr="00FE6586">
        <w:trPr>
          <w:tblHeader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0D6AE4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0D6AE4">
              <w:rPr>
                <w:color w:val="000000" w:themeColor="text1"/>
              </w:rPr>
              <w:t>六大範疇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0D6AE4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0D6AE4">
              <w:rPr>
                <w:color w:val="000000" w:themeColor="text1"/>
              </w:rPr>
              <w:t>實施策略及內容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0D6AE4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0D6AE4">
              <w:rPr>
                <w:color w:val="000000" w:themeColor="text1"/>
              </w:rPr>
              <w:t>實施議題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0D6AE4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0D6AE4">
              <w:rPr>
                <w:color w:val="000000" w:themeColor="text1"/>
              </w:rPr>
              <w:t>主辦處室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0D6AE4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0D6AE4">
              <w:rPr>
                <w:color w:val="000000" w:themeColor="text1"/>
              </w:rPr>
              <w:t>協辦處室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0D6AE4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0D6AE4">
              <w:rPr>
                <w:color w:val="000000" w:themeColor="text1"/>
              </w:rPr>
              <w:t>實施時程</w:t>
            </w:r>
          </w:p>
        </w:tc>
      </w:tr>
      <w:tr w:rsidR="000D6AE4" w:rsidRPr="000D6AE4" w:rsidTr="00FE6586"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FF3" w:rsidRPr="000D6AE4" w:rsidRDefault="00221FF3">
            <w:pPr>
              <w:pStyle w:val="a0"/>
              <w:snapToGrid w:val="0"/>
              <w:jc w:val="center"/>
              <w:rPr>
                <w:b/>
                <w:color w:val="000000" w:themeColor="text1"/>
              </w:rPr>
            </w:pPr>
            <w:r w:rsidRPr="000D6AE4">
              <w:rPr>
                <w:b/>
                <w:color w:val="000000" w:themeColor="text1"/>
              </w:rPr>
              <w:t>學校衛生</w:t>
            </w:r>
          </w:p>
          <w:p w:rsidR="00221FF3" w:rsidRPr="000D6AE4" w:rsidRDefault="00221FF3">
            <w:pPr>
              <w:pStyle w:val="a0"/>
              <w:snapToGrid w:val="0"/>
              <w:jc w:val="center"/>
              <w:rPr>
                <w:b/>
                <w:color w:val="000000" w:themeColor="text1"/>
              </w:rPr>
            </w:pPr>
            <w:r w:rsidRPr="000D6AE4">
              <w:rPr>
                <w:b/>
                <w:color w:val="000000" w:themeColor="text1"/>
              </w:rPr>
              <w:t>政策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1FF3" w:rsidRPr="000D6AE4" w:rsidRDefault="00221FF3" w:rsidP="00E014F0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</w:rPr>
              <w:t>1.組成推動委員會，執行健康</w:t>
            </w:r>
          </w:p>
          <w:p w:rsidR="00221FF3" w:rsidRPr="000D6AE4" w:rsidRDefault="00221FF3" w:rsidP="00221FF3">
            <w:pPr>
              <w:spacing w:line="500" w:lineRule="exact"/>
              <w:ind w:firstLineChars="100" w:firstLine="200"/>
              <w:rPr>
                <w:rFonts w:ascii="標楷體" w:eastAsia="標楷體" w:hAnsi="標楷體"/>
                <w:b/>
                <w:color w:val="000000" w:themeColor="text1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</w:rPr>
              <w:t>促進學校各項議題。</w:t>
            </w:r>
          </w:p>
          <w:p w:rsidR="00221FF3" w:rsidRPr="000D6AE4" w:rsidRDefault="00221FF3" w:rsidP="00E014F0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</w:rPr>
              <w:t>2.積極規劃學校衛生健康教育</w:t>
            </w:r>
          </w:p>
          <w:p w:rsidR="00221FF3" w:rsidRPr="000D6AE4" w:rsidRDefault="00221FF3" w:rsidP="00221FF3">
            <w:pPr>
              <w:spacing w:line="500" w:lineRule="exact"/>
              <w:ind w:firstLineChars="100" w:firstLine="200"/>
              <w:rPr>
                <w:rFonts w:ascii="標楷體" w:eastAsia="標楷體" w:hAnsi="標楷體"/>
                <w:b/>
                <w:color w:val="000000" w:themeColor="text1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</w:rPr>
              <w:t>課程與活動。</w:t>
            </w:r>
          </w:p>
          <w:p w:rsidR="00221FF3" w:rsidRPr="000D6AE4" w:rsidRDefault="00221FF3" w:rsidP="00E014F0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</w:rPr>
              <w:t>3.配合時事、季節提供相關衛教</w:t>
            </w:r>
          </w:p>
          <w:p w:rsidR="00221FF3" w:rsidRPr="000D6AE4" w:rsidRDefault="00221FF3" w:rsidP="00E014F0">
            <w:pPr>
              <w:spacing w:line="50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 觀念。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586" w:rsidRPr="000D6AE4" w:rsidRDefault="00FE6586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</w:p>
          <w:p w:rsidR="00221FF3" w:rsidRPr="000D6AE4" w:rsidRDefault="00221FF3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健康體位</w:t>
            </w:r>
          </w:p>
          <w:p w:rsidR="00221FF3" w:rsidRPr="000D6AE4" w:rsidRDefault="00221FF3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菸檳</w:t>
            </w:r>
            <w:proofErr w:type="gramEnd"/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防制</w:t>
            </w:r>
          </w:p>
          <w:p w:rsidR="00221FF3" w:rsidRPr="000D6AE4" w:rsidRDefault="00221FF3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FF3" w:rsidRPr="000D6AE4" w:rsidRDefault="00221FF3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教務處</w:t>
            </w:r>
          </w:p>
          <w:p w:rsidR="00221FF3" w:rsidRPr="000D6AE4" w:rsidRDefault="00221FF3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</w:t>
            </w:r>
            <w:proofErr w:type="gramStart"/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務</w:t>
            </w:r>
            <w:proofErr w:type="gramEnd"/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處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21FF3" w:rsidRPr="000D6AE4" w:rsidRDefault="00221FF3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健康</w:t>
            </w:r>
          </w:p>
          <w:p w:rsidR="00221FF3" w:rsidRPr="000D6AE4" w:rsidRDefault="00221FF3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中心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41BF" w:rsidRPr="000D6AE4" w:rsidRDefault="00221FF3" w:rsidP="00221FF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109年</w:t>
            </w:r>
          </w:p>
          <w:p w:rsidR="00CD41BF" w:rsidRPr="000D6AE4" w:rsidRDefault="00221FF3" w:rsidP="00221FF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8月至110年</w:t>
            </w:r>
          </w:p>
          <w:p w:rsidR="00221FF3" w:rsidRPr="000D6AE4" w:rsidRDefault="00D91B84" w:rsidP="00221FF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7</w:t>
            </w:r>
            <w:r w:rsidR="00221FF3" w:rsidRPr="000D6AE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月</w:t>
            </w:r>
          </w:p>
        </w:tc>
      </w:tr>
      <w:tr w:rsidR="001143B5" w:rsidRPr="00CE48A3" w:rsidTr="00A27FC4"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>
            <w:pPr>
              <w:pStyle w:val="a0"/>
              <w:snapToGrid w:val="0"/>
              <w:jc w:val="center"/>
              <w:rPr>
                <w:b/>
                <w:color w:val="000000"/>
              </w:rPr>
            </w:pPr>
            <w:r w:rsidRPr="00CE48A3">
              <w:rPr>
                <w:b/>
                <w:color w:val="000000"/>
              </w:rPr>
              <w:t>學校物質</w:t>
            </w:r>
          </w:p>
          <w:p w:rsidR="001143B5" w:rsidRPr="00CE48A3" w:rsidRDefault="001143B5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b/>
                <w:color w:val="000000"/>
              </w:rPr>
              <w:t>環境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43B5" w:rsidRPr="00CE48A3" w:rsidRDefault="001143B5" w:rsidP="00E014F0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1.爭取各方補助款，改善健康環</w:t>
            </w:r>
          </w:p>
          <w:p w:rsidR="001143B5" w:rsidRPr="00CE48A3" w:rsidRDefault="001143B5" w:rsidP="00E014F0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境。</w:t>
            </w:r>
          </w:p>
          <w:p w:rsidR="001143B5" w:rsidRPr="00CE48A3" w:rsidRDefault="001143B5" w:rsidP="001143B5">
            <w:pPr>
              <w:ind w:left="100" w:hangingChars="50" w:hanging="1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/>
                <w:b/>
                <w:color w:val="000000"/>
              </w:rPr>
              <w:t>2.</w:t>
            </w: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開放校園提供學生、社區民眾    活動空間。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（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平日上午5：00-7：00，下午5：30-9：00。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週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休二日及例假日【10月至3月】9：00-18：00，【4月至9月】10：00-19：00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）</w:t>
            </w:r>
            <w:proofErr w:type="gramEnd"/>
          </w:p>
          <w:p w:rsidR="001143B5" w:rsidRPr="00CE48A3" w:rsidRDefault="001143B5" w:rsidP="001143B5">
            <w:pPr>
              <w:ind w:left="100" w:hangingChars="50" w:hanging="1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3.期開學前由總務處進行全校教室照明檢測。</w:t>
            </w:r>
          </w:p>
          <w:p w:rsidR="001143B5" w:rsidRPr="00CE48A3" w:rsidRDefault="001143B5" w:rsidP="001143B5">
            <w:pPr>
              <w:ind w:left="100" w:hangingChars="50" w:hanging="1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4.期清洗飲水機、更換濾心與進行水質檢測。</w:t>
            </w:r>
          </w:p>
          <w:p w:rsidR="001143B5" w:rsidRPr="00CE48A3" w:rsidRDefault="001143B5" w:rsidP="001143B5">
            <w:pPr>
              <w:ind w:left="100" w:hangingChars="50" w:hanging="1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5.合校園食品之食物。</w:t>
            </w:r>
          </w:p>
          <w:p w:rsidR="001143B5" w:rsidRPr="00CE48A3" w:rsidRDefault="001143B5" w:rsidP="001143B5">
            <w:pPr>
              <w:ind w:left="100" w:hangingChars="50" w:hanging="1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6.週一為疏食日、每週三、五供應水果。。</w:t>
            </w:r>
          </w:p>
          <w:p w:rsidR="001143B5" w:rsidRPr="00CE48A3" w:rsidRDefault="001143B5" w:rsidP="001143B5">
            <w:pPr>
              <w:ind w:left="100" w:hangingChars="50" w:hanging="1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7.定期請衛生所進行校園環境消毒。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健康體位</w:t>
            </w:r>
          </w:p>
          <w:p w:rsidR="001143B5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菸檳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防制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教務處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處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總務處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健康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中心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109年</w:t>
            </w: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8月至110年</w:t>
            </w:r>
          </w:p>
          <w:p w:rsidR="001143B5" w:rsidRPr="00CE48A3" w:rsidRDefault="00D91B84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7</w:t>
            </w:r>
            <w:r w:rsidR="00CE48A3"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月</w:t>
            </w:r>
          </w:p>
        </w:tc>
      </w:tr>
      <w:tr w:rsidR="001143B5" w:rsidRPr="00CE48A3" w:rsidTr="00167325"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>
            <w:pPr>
              <w:pStyle w:val="a0"/>
              <w:snapToGrid w:val="0"/>
              <w:jc w:val="center"/>
              <w:rPr>
                <w:b/>
                <w:color w:val="000000"/>
              </w:rPr>
            </w:pPr>
            <w:r w:rsidRPr="00CE48A3">
              <w:rPr>
                <w:b/>
                <w:color w:val="000000"/>
              </w:rPr>
              <w:t>學校社會</w:t>
            </w:r>
          </w:p>
          <w:p w:rsidR="001143B5" w:rsidRPr="00CE48A3" w:rsidRDefault="001143B5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b/>
                <w:color w:val="000000"/>
              </w:rPr>
              <w:t>環境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43B5" w:rsidRPr="00CE48A3" w:rsidRDefault="001143B5" w:rsidP="00E014F0">
            <w:pPr>
              <w:ind w:left="100" w:hangingChars="50" w:hanging="1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1.結合校園刊物與海報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宣導健促正確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認知。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2.推動友善校園環境 「反霸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凌」以及無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菸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無檳榔校園。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3.落實生活及品德教育，形塑全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人校園文化。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4.妥善照顧弱勢學生，並給予必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要協助。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5.主動關心生病或個案家庭，給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予長期輔導和關懷。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健康體位</w:t>
            </w:r>
          </w:p>
          <w:p w:rsidR="001143B5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菸檳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防制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教務處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處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輔導處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健康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中心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109年</w:t>
            </w: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8月至110年</w:t>
            </w:r>
          </w:p>
          <w:p w:rsidR="001143B5" w:rsidRPr="00CE48A3" w:rsidRDefault="00D91B84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7</w:t>
            </w:r>
            <w:r w:rsidR="00CE48A3"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月</w:t>
            </w:r>
          </w:p>
        </w:tc>
      </w:tr>
      <w:tr w:rsidR="001143B5" w:rsidRPr="00CE48A3" w:rsidTr="001029F4"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r w:rsidRPr="00CE48A3">
              <w:rPr>
                <w:b/>
                <w:color w:val="000000"/>
                <w:lang w:eastAsia="zh-TW"/>
              </w:rPr>
              <w:t>健康生活技能教學及活動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43B5" w:rsidRPr="00CE48A3" w:rsidRDefault="001143B5" w:rsidP="001143B5">
            <w:pPr>
              <w:ind w:left="200" w:hangingChars="100" w:hanging="2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1.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運用健體課程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增進健康促進知識，並融入各科教學。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/>
                <w:b/>
                <w:color w:val="000000"/>
              </w:rPr>
              <w:t>2.</w:t>
            </w: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健教課依課程計畫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分年級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教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授並增進各類健促知識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3.利用各種會議宣導健康促進</w:t>
            </w:r>
          </w:p>
          <w:p w:rsidR="001143B5" w:rsidRPr="00CE48A3" w:rsidRDefault="001143B5" w:rsidP="001143B5">
            <w:pPr>
              <w:spacing w:line="500" w:lineRule="exact"/>
              <w:ind w:firstLineChars="100" w:firstLine="200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概念及辦理教學觀摩提升老</w:t>
            </w:r>
          </w:p>
          <w:p w:rsidR="001143B5" w:rsidRPr="00CE48A3" w:rsidRDefault="001143B5" w:rsidP="001143B5">
            <w:pPr>
              <w:spacing w:line="500" w:lineRule="exact"/>
              <w:ind w:firstLineChars="100" w:firstLine="200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師認知。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4.利用導報、教師研習及各種集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會加強宣導健康衛生及矯治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的目的。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5.聘請專業醫護人員宣導衛生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教育。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6.辦理大隊接力及球類競賽、寒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暑假健康自主管理認證與紀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錄等相關活動。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7.規劃健康體位課程活動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（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校慶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B05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運動會、跑步天使、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體控班）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8.辦理教師體育性質社團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（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羽</w:t>
            </w:r>
          </w:p>
          <w:p w:rsidR="001143B5" w:rsidRPr="00CE48A3" w:rsidRDefault="001143B5" w:rsidP="001143B5">
            <w:pPr>
              <w:spacing w:line="500" w:lineRule="exact"/>
              <w:ind w:firstLineChars="100" w:firstLine="200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球、瑜珈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）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9.定期宣導相關促進議題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（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CPR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與AED研習及實作、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愛滋病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入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班宣導等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）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。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10.傳染病防治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（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正確洗手五步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驟、建立班級緊急通報系統與</w:t>
            </w:r>
          </w:p>
          <w:p w:rsidR="001143B5" w:rsidRPr="00CE48A3" w:rsidRDefault="001143B5" w:rsidP="00E014F0">
            <w:pPr>
              <w:spacing w:line="500" w:lineRule="exact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消毒措施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）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。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健康體位</w:t>
            </w:r>
          </w:p>
          <w:p w:rsidR="001143B5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菸檳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防制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教務處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處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健康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中心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109年</w:t>
            </w: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8月至110年</w:t>
            </w:r>
          </w:p>
          <w:p w:rsidR="001143B5" w:rsidRPr="00CE48A3" w:rsidRDefault="00D91B84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7</w:t>
            </w:r>
            <w:r w:rsidR="00CE48A3"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月</w:t>
            </w:r>
          </w:p>
        </w:tc>
      </w:tr>
      <w:tr w:rsidR="001143B5" w:rsidRPr="00CE48A3" w:rsidTr="00B04F46">
        <w:trPr>
          <w:trHeight w:val="221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b/>
                <w:color w:val="000000"/>
              </w:rPr>
              <w:t>社區關係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43B5" w:rsidRPr="00CE48A3" w:rsidRDefault="001143B5" w:rsidP="00E014F0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1.辦理親子衛生教育講座，提</w:t>
            </w:r>
          </w:p>
          <w:p w:rsidR="001143B5" w:rsidRPr="00CE48A3" w:rsidRDefault="001143B5" w:rsidP="001143B5">
            <w:pPr>
              <w:ind w:firstLineChars="100" w:firstLine="2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升衛生水準。</w:t>
            </w:r>
          </w:p>
          <w:p w:rsidR="001143B5" w:rsidRPr="00CE48A3" w:rsidRDefault="001143B5" w:rsidP="001143B5">
            <w:pPr>
              <w:ind w:left="200" w:hangingChars="100" w:hanging="2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2.運用家庭聯絡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簿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進行宣導，建立衛生健康教育觀念，加強衛生健康習慣落實。</w:t>
            </w:r>
          </w:p>
          <w:p w:rsidR="001143B5" w:rsidRPr="00CE48A3" w:rsidRDefault="001143B5" w:rsidP="001143B5">
            <w:pPr>
              <w:ind w:left="100" w:hangingChars="50" w:hanging="1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3.校慶邀請家長一同參與。</w:t>
            </w:r>
          </w:p>
          <w:p w:rsidR="001143B5" w:rsidRPr="00CE48A3" w:rsidRDefault="001143B5" w:rsidP="00E014F0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4.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利用校網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、跑馬燈提供相關衛</w:t>
            </w:r>
          </w:p>
          <w:p w:rsidR="001143B5" w:rsidRPr="00CE48A3" w:rsidRDefault="001143B5" w:rsidP="001143B5">
            <w:pPr>
              <w:ind w:firstLineChars="100" w:firstLine="20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教資訊。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健康體位</w:t>
            </w:r>
          </w:p>
          <w:p w:rsidR="001143B5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菸檳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防制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教務處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處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輔導處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總務處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健康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中心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109年</w:t>
            </w: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8月至110年</w:t>
            </w:r>
          </w:p>
          <w:p w:rsidR="001143B5" w:rsidRPr="00CE48A3" w:rsidRDefault="00D91B84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7</w:t>
            </w:r>
            <w:r w:rsidR="00CE48A3"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月</w:t>
            </w:r>
          </w:p>
        </w:tc>
      </w:tr>
      <w:tr w:rsidR="001143B5" w:rsidRPr="00CE48A3" w:rsidTr="00E21C08">
        <w:trPr>
          <w:trHeight w:val="54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b/>
              </w:rPr>
              <w:lastRenderedPageBreak/>
              <w:t>健康服務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143B5" w:rsidRPr="00CE48A3" w:rsidRDefault="001143B5" w:rsidP="00E014F0">
            <w:pPr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1.完善學生健康資料檔案管</w:t>
            </w:r>
          </w:p>
          <w:p w:rsidR="001143B5" w:rsidRPr="00CE48A3" w:rsidRDefault="001143B5" w:rsidP="001143B5">
            <w:pPr>
              <w:ind w:firstLineChars="100" w:firstLine="200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理，確實追蹤與輔導視力</w:t>
            </w:r>
            <w:r w:rsidRPr="00CE48A3">
              <w:rPr>
                <w:rFonts w:ascii="標楷體" w:eastAsia="標楷體" w:hAnsi="標楷體"/>
                <w:b/>
                <w:color w:val="000000"/>
              </w:rPr>
              <w:t>不</w:t>
            </w:r>
          </w:p>
          <w:p w:rsidR="001143B5" w:rsidRPr="00CE48A3" w:rsidRDefault="001143B5" w:rsidP="001143B5">
            <w:pPr>
              <w:ind w:firstLineChars="100" w:firstLine="200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/>
                <w:b/>
                <w:color w:val="000000"/>
              </w:rPr>
              <w:t>良</w:t>
            </w: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、過瘦過重體位學生。</w:t>
            </w:r>
          </w:p>
          <w:p w:rsidR="001143B5" w:rsidRPr="00CE48A3" w:rsidRDefault="001143B5" w:rsidP="00E014F0">
            <w:pPr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2.辦理學生體適能檢測。</w:t>
            </w:r>
          </w:p>
          <w:p w:rsidR="001143B5" w:rsidRPr="00CE48A3" w:rsidRDefault="001143B5" w:rsidP="00E014F0">
            <w:pPr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3.推動視力保健及提高視力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</w:rPr>
              <w:t>複</w:t>
            </w:r>
            <w:proofErr w:type="gramEnd"/>
          </w:p>
          <w:p w:rsidR="001143B5" w:rsidRPr="00CE48A3" w:rsidRDefault="001143B5" w:rsidP="00E014F0">
            <w:pPr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檢率。</w:t>
            </w:r>
          </w:p>
          <w:p w:rsidR="001143B5" w:rsidRPr="00CE48A3" w:rsidRDefault="001143B5" w:rsidP="00E014F0">
            <w:pPr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4.落實特殊疾病及傷病緊急照</w:t>
            </w:r>
          </w:p>
          <w:p w:rsidR="001143B5" w:rsidRPr="00CE48A3" w:rsidRDefault="001143B5" w:rsidP="001143B5">
            <w:pPr>
              <w:ind w:firstLineChars="100" w:firstLine="200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護處置、追蹤、建議、輔導機</w:t>
            </w:r>
          </w:p>
          <w:p w:rsidR="001143B5" w:rsidRPr="00CE48A3" w:rsidRDefault="001143B5" w:rsidP="001143B5">
            <w:pPr>
              <w:ind w:firstLineChars="100" w:firstLine="200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制。</w:t>
            </w:r>
          </w:p>
          <w:p w:rsidR="001143B5" w:rsidRPr="00CE48A3" w:rsidRDefault="001143B5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5.進行師生預防流感疫苗注射</w:t>
            </w:r>
          </w:p>
          <w:p w:rsidR="001143B5" w:rsidRPr="00CE48A3" w:rsidRDefault="001143B5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 xml:space="preserve">  及人類乳突病毒疫苗接種。</w:t>
            </w:r>
          </w:p>
          <w:p w:rsidR="001143B5" w:rsidRPr="00CE48A3" w:rsidRDefault="001143B5" w:rsidP="00E014F0">
            <w:pPr>
              <w:spacing w:line="500" w:lineRule="exact"/>
              <w:jc w:val="distribute"/>
              <w:rPr>
                <w:rFonts w:ascii="標楷體" w:eastAsia="標楷體" w:hAnsi="標楷體"/>
                <w:b/>
                <w:color w:val="00000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6.與衛生局合作，在校園進行社</w:t>
            </w:r>
          </w:p>
          <w:p w:rsidR="001143B5" w:rsidRPr="00CE48A3" w:rsidRDefault="001143B5" w:rsidP="001143B5">
            <w:pPr>
              <w:spacing w:line="500" w:lineRule="exact"/>
              <w:ind w:firstLineChars="100" w:firstLine="200"/>
              <w:rPr>
                <w:rFonts w:ascii="標楷體" w:eastAsia="標楷體" w:hAnsi="標楷體"/>
                <w:b/>
                <w:color w:val="00B050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</w:rPr>
              <w:t>區家長健康檢查。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健康體位</w:t>
            </w:r>
          </w:p>
          <w:p w:rsidR="001143B5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菸檳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防制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教務處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</w:t>
            </w:r>
            <w:proofErr w:type="gramStart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處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健康</w:t>
            </w:r>
          </w:p>
          <w:p w:rsidR="001143B5" w:rsidRPr="00CE48A3" w:rsidRDefault="001143B5" w:rsidP="00E014F0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中心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5721" w:rsidRDefault="00895721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895721" w:rsidRDefault="00895721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109年</w:t>
            </w:r>
          </w:p>
          <w:p w:rsidR="00CE48A3" w:rsidRPr="00CE48A3" w:rsidRDefault="00CE48A3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8月至110年</w:t>
            </w:r>
          </w:p>
          <w:p w:rsidR="001143B5" w:rsidRPr="00CE48A3" w:rsidRDefault="00D91B84" w:rsidP="00CE48A3">
            <w:pPr>
              <w:spacing w:line="5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7</w:t>
            </w:r>
            <w:r w:rsidR="00CE48A3" w:rsidRPr="00CE48A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月</w:t>
            </w:r>
          </w:p>
        </w:tc>
      </w:tr>
    </w:tbl>
    <w:p w:rsidR="004D1E1D" w:rsidRPr="00CE48A3" w:rsidRDefault="004D1E1D">
      <w:pPr>
        <w:pStyle w:val="a0"/>
        <w:snapToGrid w:val="0"/>
        <w:rPr>
          <w:b/>
          <w:sz w:val="28"/>
          <w:szCs w:val="28"/>
        </w:rPr>
      </w:pPr>
    </w:p>
    <w:p w:rsidR="004D1E1D" w:rsidRPr="00CE48A3" w:rsidRDefault="00A177CA">
      <w:pPr>
        <w:pStyle w:val="a0"/>
        <w:snapToGrid w:val="0"/>
        <w:rPr>
          <w:rFonts w:cs="Arial"/>
          <w:b/>
          <w:color w:val="000000"/>
          <w:lang w:eastAsia="zh-TW"/>
        </w:rPr>
      </w:pPr>
      <w:r w:rsidRPr="00CE48A3">
        <w:rPr>
          <w:b/>
          <w:sz w:val="28"/>
          <w:szCs w:val="28"/>
          <w:lang w:eastAsia="zh-TW"/>
        </w:rPr>
        <w:t>捌、學校衛生委員會組織表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69"/>
        <w:gridCol w:w="1052"/>
        <w:gridCol w:w="1176"/>
        <w:gridCol w:w="6231"/>
      </w:tblGrid>
      <w:tr w:rsidR="004D1E1D" w:rsidRPr="00CE48A3">
        <w:trPr>
          <w:tblHeader/>
        </w:trPr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職稱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本職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1E1D" w:rsidRPr="00CE48A3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姓名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1E1D" w:rsidRPr="00CE48A3" w:rsidRDefault="00A177CA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任務執掌</w:t>
            </w:r>
          </w:p>
        </w:tc>
      </w:tr>
      <w:tr w:rsidR="004D1E1D" w:rsidRPr="00CE48A3"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主任委員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校    長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5B7D51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hint="eastAsia"/>
                <w:b/>
                <w:lang w:eastAsia="zh-TW"/>
              </w:rPr>
              <w:t>施青珍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E48A3" w:rsidRDefault="00A177CA" w:rsidP="00577E16">
            <w:pPr>
              <w:pStyle w:val="a0"/>
              <w:snapToGrid w:val="0"/>
              <w:ind w:left="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1、綜理學校衛生教育方針，領導及推動衛生保健計畫。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2、核定各項活動策略及其設備事項。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3、籌措學校交通安全經費。</w:t>
            </w:r>
          </w:p>
          <w:p w:rsidR="004D1E1D" w:rsidRPr="00CE48A3" w:rsidRDefault="00A177CA">
            <w:pPr>
              <w:pStyle w:val="a0"/>
              <w:snapToGrid w:val="0"/>
              <w:ind w:left="360" w:hanging="360"/>
              <w:rPr>
                <w:b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4、主持「</w:t>
            </w:r>
            <w:r w:rsidR="001C51B9">
              <w:rPr>
                <w:rFonts w:cs="Arial" w:hint="eastAsia"/>
                <w:b/>
                <w:color w:val="000000"/>
                <w:lang w:eastAsia="zh-TW"/>
              </w:rPr>
              <w:t>學校</w:t>
            </w:r>
            <w:r w:rsidRPr="00CE48A3">
              <w:rPr>
                <w:rFonts w:cs="Arial"/>
                <w:b/>
                <w:color w:val="000000"/>
                <w:lang w:eastAsia="zh-TW"/>
              </w:rPr>
              <w:t>衛生委員會」，負責代表學校與校外有關機構建立夥伴關係。</w:t>
            </w:r>
          </w:p>
        </w:tc>
      </w:tr>
      <w:tr w:rsidR="004D1E1D" w:rsidRPr="00CE48A3"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新細明體"/>
                <w:b/>
                <w:color w:val="000000"/>
              </w:rPr>
              <w:t>社區組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家長會長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4F3F27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proofErr w:type="gramStart"/>
            <w:r>
              <w:rPr>
                <w:rFonts w:hint="eastAsia"/>
                <w:b/>
                <w:lang w:eastAsia="zh-TW"/>
              </w:rPr>
              <w:t>楊</w:t>
            </w:r>
            <w:r w:rsidR="00977284">
              <w:rPr>
                <w:rFonts w:hint="eastAsia"/>
                <w:b/>
                <w:lang w:eastAsia="zh-TW"/>
              </w:rPr>
              <w:t>容</w:t>
            </w:r>
            <w:r w:rsidR="00977284">
              <w:rPr>
                <w:b/>
                <w:lang w:eastAsia="zh-TW"/>
              </w:rPr>
              <w:t>嘉</w:t>
            </w:r>
            <w:proofErr w:type="gramEnd"/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協助學校衛生工作之實施及促進家庭學校間之合作關係。</w:t>
            </w:r>
          </w:p>
        </w:tc>
      </w:tr>
      <w:tr w:rsidR="004D1E1D" w:rsidRPr="00CE48A3"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rFonts w:cs="Arial"/>
                <w:b/>
                <w:color w:val="000000"/>
              </w:rPr>
            </w:pPr>
            <w:r w:rsidRPr="00CE48A3">
              <w:rPr>
                <w:rFonts w:cs="Arial"/>
                <w:b/>
                <w:color w:val="000000"/>
              </w:rPr>
              <w:t>副主任</w:t>
            </w:r>
          </w:p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委員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學務主任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5B7D51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hint="eastAsia"/>
                <w:b/>
                <w:lang w:eastAsia="zh-TW"/>
              </w:rPr>
              <w:t>廖奕璿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 w:rsidP="00577E16">
            <w:pPr>
              <w:pStyle w:val="a0"/>
              <w:snapToGrid w:val="0"/>
              <w:ind w:left="0"/>
              <w:jc w:val="both"/>
              <w:rPr>
                <w:b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秉承校長之命，規劃辦理學校衛生保健並推動相關業務。</w:t>
            </w:r>
          </w:p>
        </w:tc>
      </w:tr>
      <w:tr w:rsidR="004D1E1D" w:rsidRPr="00CE48A3"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rFonts w:cs="Arial"/>
                <w:b/>
                <w:color w:val="000000"/>
              </w:rPr>
            </w:pPr>
            <w:r w:rsidRPr="00CE48A3">
              <w:rPr>
                <w:rFonts w:cs="Arial"/>
                <w:b/>
                <w:color w:val="000000"/>
              </w:rPr>
              <w:t>教學組</w:t>
            </w:r>
          </w:p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委員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教務主任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5B7D51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hint="eastAsia"/>
                <w:b/>
                <w:lang w:eastAsia="zh-TW"/>
              </w:rPr>
              <w:t>陳信全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 w:rsidP="00577E16">
            <w:pPr>
              <w:pStyle w:val="a0"/>
              <w:snapToGrid w:val="0"/>
              <w:ind w:left="0"/>
              <w:jc w:val="both"/>
              <w:rPr>
                <w:b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各項健康促進議題融入多元課程教學，培育學生健康知能。</w:t>
            </w:r>
          </w:p>
        </w:tc>
      </w:tr>
      <w:tr w:rsidR="004D1E1D" w:rsidRPr="00CE48A3"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執行秘書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41131E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>
              <w:rPr>
                <w:rFonts w:cs="Arial" w:hint="eastAsia"/>
                <w:b/>
                <w:color w:val="000000"/>
                <w:lang w:eastAsia="zh-TW"/>
              </w:rPr>
              <w:t>衛生</w:t>
            </w:r>
            <w:r w:rsidR="00A177CA" w:rsidRPr="00CE48A3">
              <w:rPr>
                <w:rFonts w:cs="Arial"/>
                <w:b/>
                <w:color w:val="000000"/>
              </w:rPr>
              <w:t>組長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41131E">
            <w:pPr>
              <w:pStyle w:val="a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胡創</w:t>
            </w:r>
            <w:proofErr w:type="gramStart"/>
            <w:r>
              <w:rPr>
                <w:rFonts w:hint="eastAsia"/>
                <w:b/>
                <w:lang w:eastAsia="zh-TW"/>
              </w:rPr>
              <w:t>崧</w:t>
            </w:r>
            <w:proofErr w:type="gramEnd"/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E48A3" w:rsidRDefault="00A177CA" w:rsidP="00577E16">
            <w:pPr>
              <w:pStyle w:val="a0"/>
              <w:snapToGrid w:val="0"/>
              <w:ind w:left="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1、執行委員會決議事項。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 xml:space="preserve">2、執行主任委員、副主任委員交辦事項。 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3、</w:t>
            </w:r>
            <w:r w:rsidRPr="00CE48A3">
              <w:rPr>
                <w:b/>
                <w:lang w:eastAsia="zh-TW"/>
              </w:rPr>
              <w:t>辦理學校環境衛生及有關整潔活動。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b/>
                <w:lang w:eastAsia="zh-TW"/>
              </w:rPr>
              <w:t>4、協助健康教育教學及各項衛生活動。</w:t>
            </w:r>
          </w:p>
          <w:p w:rsidR="004D1E1D" w:rsidRPr="00CE48A3" w:rsidRDefault="00A177CA">
            <w:pPr>
              <w:pStyle w:val="a0"/>
              <w:snapToGrid w:val="0"/>
              <w:ind w:left="360" w:hanging="360"/>
              <w:rPr>
                <w:rFonts w:cs="新細明體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5、訂定校園緊急傷病處理相關規定，並協助增進師生急救知能。</w:t>
            </w:r>
          </w:p>
          <w:p w:rsidR="004D1E1D" w:rsidRPr="00CE48A3" w:rsidRDefault="00A177CA">
            <w:pPr>
              <w:pStyle w:val="a0"/>
              <w:snapToGrid w:val="0"/>
              <w:ind w:left="360" w:hanging="360"/>
              <w:rPr>
                <w:b/>
                <w:lang w:eastAsia="zh-TW"/>
              </w:rPr>
            </w:pPr>
            <w:r w:rsidRPr="00CE48A3">
              <w:rPr>
                <w:rFonts w:cs="新細明體"/>
                <w:b/>
                <w:color w:val="000000"/>
                <w:lang w:eastAsia="zh-TW"/>
              </w:rPr>
              <w:t>6、</w:t>
            </w:r>
            <w:r w:rsidRPr="00CE48A3">
              <w:rPr>
                <w:rFonts w:cs="Arial"/>
                <w:b/>
                <w:color w:val="000000"/>
                <w:lang w:eastAsia="zh-TW"/>
              </w:rPr>
              <w:t>辦理各項衛生教育競賽及活動。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7、協助改善及指導學校午餐、營養教育事宜。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8、其他有關衛生保健事項。</w:t>
            </w:r>
          </w:p>
        </w:tc>
      </w:tr>
      <w:tr w:rsidR="004D1E1D" w:rsidRPr="00CE48A3"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rFonts w:cs="Arial"/>
                <w:b/>
                <w:color w:val="000000"/>
              </w:rPr>
            </w:pPr>
            <w:r w:rsidRPr="00CE48A3">
              <w:rPr>
                <w:rFonts w:cs="Arial"/>
                <w:b/>
                <w:color w:val="000000"/>
              </w:rPr>
              <w:t>設備組</w:t>
            </w:r>
          </w:p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委員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總務主任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5B7D51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hint="eastAsia"/>
                <w:b/>
                <w:lang w:eastAsia="zh-TW"/>
              </w:rPr>
              <w:t>周志群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E48A3" w:rsidRDefault="00A177CA" w:rsidP="00577E16">
            <w:pPr>
              <w:pStyle w:val="a0"/>
              <w:snapToGrid w:val="0"/>
              <w:ind w:left="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1、</w:t>
            </w:r>
            <w:r w:rsidRPr="00CE48A3">
              <w:rPr>
                <w:rFonts w:cs="新細明體"/>
                <w:b/>
                <w:lang w:eastAsia="zh-TW"/>
              </w:rPr>
              <w:t>學校內外衛生環境的佈置與整理。</w:t>
            </w:r>
          </w:p>
          <w:p w:rsidR="004D1E1D" w:rsidRPr="00CE48A3" w:rsidRDefault="00A177CA">
            <w:pPr>
              <w:pStyle w:val="a0"/>
              <w:snapToGrid w:val="0"/>
              <w:ind w:left="240" w:hanging="24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2、</w:t>
            </w:r>
            <w:r w:rsidRPr="00CE48A3">
              <w:rPr>
                <w:rFonts w:cs="Arial"/>
                <w:b/>
                <w:lang w:eastAsia="zh-TW"/>
              </w:rPr>
              <w:t>衛生環境之建置-</w:t>
            </w:r>
            <w:r w:rsidRPr="00CE48A3">
              <w:rPr>
                <w:b/>
                <w:lang w:eastAsia="zh-TW"/>
              </w:rPr>
              <w:t>協助保持校園內之環境衛生與安全（環境消毒、飲用水管理等）。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3、提供完善的健康教學器材管理。</w:t>
            </w:r>
          </w:p>
          <w:p w:rsidR="004D1E1D" w:rsidRPr="00CE48A3" w:rsidRDefault="00A177CA">
            <w:pPr>
              <w:pStyle w:val="a0"/>
              <w:snapToGrid w:val="0"/>
              <w:ind w:left="262" w:hanging="24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4、教具室衛生保健教學資料補充與管理。</w:t>
            </w:r>
          </w:p>
          <w:p w:rsidR="004D1E1D" w:rsidRPr="00CE48A3" w:rsidRDefault="00A177CA">
            <w:pPr>
              <w:pStyle w:val="a0"/>
              <w:snapToGrid w:val="0"/>
              <w:ind w:left="262" w:hanging="24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lastRenderedPageBreak/>
              <w:t>5、指揮技工友隨時維護保持校園內之環境衛生與安全。</w:t>
            </w:r>
          </w:p>
          <w:p w:rsidR="004D1E1D" w:rsidRPr="00CE48A3" w:rsidRDefault="00A177CA">
            <w:pPr>
              <w:pStyle w:val="a0"/>
              <w:snapToGrid w:val="0"/>
              <w:ind w:left="382" w:hanging="36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6、學校環境衛生及有關整潔活動器材之準備 (如洗手設備、衛生器材的維護及修繕…等)</w:t>
            </w:r>
          </w:p>
        </w:tc>
      </w:tr>
      <w:tr w:rsidR="004D1E1D" w:rsidRPr="00CE48A3">
        <w:tc>
          <w:tcPr>
            <w:tcW w:w="1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4D1E1D">
            <w:pPr>
              <w:rPr>
                <w:b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  <w:highlight w:val="yellow"/>
              </w:rPr>
              <w:t>營養師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385CAE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陳冠瑜</w:t>
            </w:r>
          </w:p>
          <w:p w:rsidR="00385CAE" w:rsidRPr="00CE48A3" w:rsidRDefault="00385CAE">
            <w:pPr>
              <w:pStyle w:val="a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洪雅琇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408" w:rsidRPr="002E3408" w:rsidRDefault="002E3408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2E3408">
              <w:rPr>
                <w:rFonts w:hint="eastAsia"/>
                <w:b/>
                <w:lang w:eastAsia="zh-TW"/>
              </w:rPr>
              <w:t>1、餐飲製備場所衛生與安全管理。</w:t>
            </w:r>
          </w:p>
          <w:p w:rsidR="002E3408" w:rsidRPr="002E3408" w:rsidRDefault="002E3408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2E3408">
              <w:rPr>
                <w:rFonts w:hint="eastAsia"/>
                <w:b/>
                <w:lang w:eastAsia="zh-TW"/>
              </w:rPr>
              <w:t>2、營養教育宣導與執行。</w:t>
            </w:r>
          </w:p>
          <w:p w:rsidR="002B7FD0" w:rsidRDefault="002E3408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2E3408">
              <w:rPr>
                <w:rFonts w:hint="eastAsia"/>
                <w:b/>
                <w:lang w:eastAsia="zh-TW"/>
              </w:rPr>
              <w:t>3、校園食材資料登錄稽核與督導，</w:t>
            </w:r>
            <w:proofErr w:type="gramStart"/>
            <w:r w:rsidRPr="002E3408">
              <w:rPr>
                <w:rFonts w:hint="eastAsia"/>
                <w:b/>
                <w:lang w:eastAsia="zh-TW"/>
              </w:rPr>
              <w:t>控管食材</w:t>
            </w:r>
            <w:proofErr w:type="gramEnd"/>
            <w:r w:rsidRPr="002E3408">
              <w:rPr>
                <w:rFonts w:hint="eastAsia"/>
                <w:b/>
                <w:lang w:eastAsia="zh-TW"/>
              </w:rPr>
              <w:t>供應品質，辦理食材</w:t>
            </w:r>
            <w:r w:rsidR="002B7FD0">
              <w:rPr>
                <w:rFonts w:hint="eastAsia"/>
                <w:b/>
                <w:lang w:eastAsia="zh-TW"/>
              </w:rPr>
              <w:t xml:space="preserve">  </w:t>
            </w:r>
          </w:p>
          <w:p w:rsidR="004D1E1D" w:rsidRPr="00CE48A3" w:rsidRDefault="002B7FD0" w:rsidP="002E3408">
            <w:pPr>
              <w:pStyle w:val="a0"/>
              <w:snapToGrid w:val="0"/>
              <w:rPr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 xml:space="preserve">  </w:t>
            </w:r>
            <w:r w:rsidR="002E3408" w:rsidRPr="002E3408">
              <w:rPr>
                <w:rFonts w:hint="eastAsia"/>
                <w:b/>
                <w:lang w:eastAsia="zh-TW"/>
              </w:rPr>
              <w:t>驗收並完整記錄。</w:t>
            </w:r>
          </w:p>
        </w:tc>
      </w:tr>
      <w:tr w:rsidR="004D1E1D" w:rsidRPr="00CE48A3"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rFonts w:cs="Arial"/>
                <w:b/>
                <w:color w:val="000000"/>
              </w:rPr>
            </w:pPr>
            <w:r w:rsidRPr="00CE48A3">
              <w:rPr>
                <w:rFonts w:cs="Arial"/>
                <w:b/>
                <w:color w:val="000000"/>
              </w:rPr>
              <w:t>輔導組</w:t>
            </w:r>
          </w:p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委員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輔導主任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5B7D51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hint="eastAsia"/>
                <w:b/>
                <w:lang w:eastAsia="zh-TW"/>
              </w:rPr>
              <w:t>劉松英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E48A3" w:rsidRDefault="00A177CA" w:rsidP="00577E16">
            <w:pPr>
              <w:pStyle w:val="a0"/>
              <w:snapToGrid w:val="0"/>
              <w:ind w:left="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1、</w:t>
            </w:r>
            <w:r w:rsidRPr="00CE48A3">
              <w:rPr>
                <w:b/>
                <w:lang w:eastAsia="zh-TW"/>
              </w:rPr>
              <w:t>聯絡社區資源，促進學校衛生保健工作之推展</w:t>
            </w:r>
            <w:r w:rsidRPr="00CE48A3">
              <w:rPr>
                <w:b/>
                <w:sz w:val="26"/>
                <w:szCs w:val="26"/>
                <w:lang w:eastAsia="zh-TW"/>
              </w:rPr>
              <w:t>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rFonts w:cs="Arial"/>
                <w:b/>
                <w:color w:val="000000"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2、提供完善的家長後勤支援，</w:t>
            </w:r>
            <w:proofErr w:type="gramStart"/>
            <w:r w:rsidRPr="00CE48A3">
              <w:rPr>
                <w:rFonts w:cs="Arial"/>
                <w:b/>
                <w:color w:val="000000"/>
                <w:lang w:eastAsia="zh-TW"/>
              </w:rPr>
              <w:t>俾</w:t>
            </w:r>
            <w:proofErr w:type="gramEnd"/>
            <w:r w:rsidRPr="00CE48A3">
              <w:rPr>
                <w:rFonts w:cs="Arial"/>
                <w:b/>
                <w:color w:val="000000"/>
                <w:lang w:eastAsia="zh-TW"/>
              </w:rPr>
              <w:t>利各項工作推動。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rFonts w:cs="Arial"/>
                <w:b/>
                <w:color w:val="000000"/>
                <w:lang w:eastAsia="zh-TW"/>
              </w:rPr>
              <w:t>3、學生衛生教育學習成就及生理、心理輔導暨</w:t>
            </w:r>
            <w:r w:rsidRPr="00CE48A3">
              <w:rPr>
                <w:b/>
                <w:sz w:val="26"/>
                <w:szCs w:val="26"/>
                <w:lang w:eastAsia="zh-TW"/>
              </w:rPr>
              <w:t>轉</w:t>
            </w:r>
            <w:proofErr w:type="gramStart"/>
            <w:r w:rsidRPr="00CE48A3">
              <w:rPr>
                <w:b/>
                <w:sz w:val="26"/>
                <w:szCs w:val="26"/>
                <w:lang w:eastAsia="zh-TW"/>
              </w:rPr>
              <w:t>介</w:t>
            </w:r>
            <w:proofErr w:type="gramEnd"/>
            <w:r w:rsidRPr="00CE48A3">
              <w:rPr>
                <w:rFonts w:cs="Arial"/>
                <w:b/>
                <w:color w:val="000000"/>
                <w:lang w:eastAsia="zh-TW"/>
              </w:rPr>
              <w:t>。</w:t>
            </w:r>
          </w:p>
        </w:tc>
      </w:tr>
      <w:tr w:rsidR="004D1E1D" w:rsidRPr="00CE48A3"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rFonts w:cs="Arial"/>
                <w:b/>
                <w:color w:val="000000"/>
              </w:rPr>
            </w:pPr>
            <w:r w:rsidRPr="00CE48A3">
              <w:rPr>
                <w:rFonts w:cs="Arial"/>
                <w:b/>
                <w:color w:val="000000"/>
              </w:rPr>
              <w:t>醫護組</w:t>
            </w:r>
          </w:p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委員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護理師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5B7D51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r w:rsidRPr="00CE48A3">
              <w:rPr>
                <w:rFonts w:hint="eastAsia"/>
                <w:b/>
                <w:lang w:eastAsia="zh-TW"/>
              </w:rPr>
              <w:t>陳夢真</w:t>
            </w:r>
          </w:p>
          <w:p w:rsidR="005B7D51" w:rsidRPr="00CE48A3" w:rsidRDefault="005B7D51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proofErr w:type="gramStart"/>
            <w:r w:rsidRPr="00CE48A3">
              <w:rPr>
                <w:rFonts w:hint="eastAsia"/>
                <w:b/>
                <w:lang w:eastAsia="zh-TW"/>
              </w:rPr>
              <w:t>申秀琪</w:t>
            </w:r>
            <w:proofErr w:type="gramEnd"/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1、負責學校健康中心一切事務。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2、擬訂健康中心工作計畫並執行與考評。</w:t>
            </w:r>
          </w:p>
          <w:p w:rsidR="004D1E1D" w:rsidRPr="00CE48A3" w:rsidRDefault="00A177CA">
            <w:pPr>
              <w:pStyle w:val="a0"/>
              <w:snapToGrid w:val="0"/>
              <w:ind w:left="360" w:hanging="36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3、</w:t>
            </w:r>
            <w:r w:rsidRPr="00CE48A3">
              <w:rPr>
                <w:b/>
                <w:spacing w:val="-10"/>
                <w:lang w:eastAsia="zh-TW"/>
              </w:rPr>
              <w:t>妥善處理教職員生緊急傷病，並做成記錄備查與運用。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4、負責接洽、準備並協助健康檢查及缺點矯治等工作。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5、對於慢性病學生應加強管理與照護。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6、配合衛生行政單位辦理全校教職員生預防接種事宜。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7、配合防疫單位辦理學校傳染病防治及管理事宜。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8、定期測量學生身高、體重、視力等工作。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9、運用社區資源，促進學校衛生保健工作之推展。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10、負責管理健康中心各項記錄並統計、分析與運用。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11、協助推展學校健康教育、急救教育及各項衛生活動。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12、協助辦理學校衛生委員會有關工作。</w:t>
            </w:r>
          </w:p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13、其他學校衛生保健相關事宜。</w:t>
            </w:r>
          </w:p>
        </w:tc>
      </w:tr>
      <w:tr w:rsidR="004D1E1D" w:rsidRPr="00CE48A3"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rFonts w:cs="Arial"/>
                <w:b/>
                <w:color w:val="000000"/>
              </w:rPr>
            </w:pPr>
            <w:r w:rsidRPr="00CE48A3">
              <w:rPr>
                <w:rFonts w:cs="Arial"/>
                <w:b/>
                <w:color w:val="000000"/>
              </w:rPr>
              <w:t>教育組</w:t>
            </w:r>
          </w:p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委員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健康科任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5B7D51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hint="eastAsia"/>
                <w:b/>
                <w:lang w:eastAsia="zh-TW"/>
              </w:rPr>
              <w:t>張宗珍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負責健康教育教學，增進學生健康教育之知能、情意與技能，培育健康生活技能、使學生、家長實踐健康生活。</w:t>
            </w:r>
          </w:p>
        </w:tc>
      </w:tr>
      <w:tr w:rsidR="004D1E1D" w:rsidRPr="00CE48A3">
        <w:tc>
          <w:tcPr>
            <w:tcW w:w="1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4D1E1D">
            <w:pPr>
              <w:rPr>
                <w:b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班級導師</w:t>
            </w:r>
          </w:p>
          <w:p w:rsidR="004D1E1D" w:rsidRPr="00CE48A3" w:rsidRDefault="004D1E1D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5B7D51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r w:rsidRPr="00CE48A3">
              <w:rPr>
                <w:rFonts w:hint="eastAsia"/>
                <w:b/>
                <w:lang w:eastAsia="zh-TW"/>
              </w:rPr>
              <w:t>許漢興</w:t>
            </w:r>
          </w:p>
          <w:p w:rsidR="005B7D51" w:rsidRPr="00CE48A3" w:rsidRDefault="005B7D51">
            <w:pPr>
              <w:pStyle w:val="a0"/>
              <w:snapToGrid w:val="0"/>
              <w:jc w:val="center"/>
              <w:rPr>
                <w:b/>
                <w:lang w:eastAsia="zh-TW"/>
              </w:rPr>
            </w:pPr>
            <w:r w:rsidRPr="00CE48A3">
              <w:rPr>
                <w:rFonts w:hint="eastAsia"/>
                <w:b/>
                <w:lang w:eastAsia="zh-TW"/>
              </w:rPr>
              <w:t>陳建國</w:t>
            </w:r>
          </w:p>
          <w:p w:rsidR="005B7D51" w:rsidRPr="00CE48A3" w:rsidRDefault="005B7D51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hint="eastAsia"/>
                <w:b/>
                <w:lang w:eastAsia="zh-TW"/>
              </w:rPr>
              <w:t>謝政憲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E48A3" w:rsidRDefault="00A177CA">
            <w:pPr>
              <w:pStyle w:val="a0"/>
              <w:snapToGrid w:val="0"/>
              <w:ind w:left="22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1、落實執行學校衛生委員會所訂定之計畫。</w:t>
            </w:r>
          </w:p>
          <w:p w:rsidR="004D1E1D" w:rsidRPr="00CE48A3" w:rsidRDefault="00A177CA">
            <w:pPr>
              <w:pStyle w:val="a0"/>
              <w:snapToGrid w:val="0"/>
              <w:ind w:left="22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2、協助學校醫護人員實施學生保健工作。</w:t>
            </w:r>
          </w:p>
          <w:p w:rsidR="004D1E1D" w:rsidRPr="00CE48A3" w:rsidRDefault="00A177CA">
            <w:pPr>
              <w:pStyle w:val="a0"/>
              <w:snapToGrid w:val="0"/>
              <w:ind w:left="382" w:hanging="36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3、實施健康觀察，如發現學生有健康問題，應與學校護理人員、學生家長，或其他有關人員聯繫。</w:t>
            </w:r>
          </w:p>
          <w:p w:rsidR="004D1E1D" w:rsidRPr="00CE48A3" w:rsidRDefault="00A177CA">
            <w:pPr>
              <w:pStyle w:val="a0"/>
              <w:snapToGrid w:val="0"/>
              <w:ind w:left="382" w:hanging="36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4、</w:t>
            </w:r>
            <w:r w:rsidRPr="00CE48A3">
              <w:rPr>
                <w:b/>
                <w:spacing w:val="-8"/>
                <w:lang w:eastAsia="zh-TW"/>
              </w:rPr>
              <w:t>講授健康教育，隨時指導學生，使學生實踐健康生活。</w:t>
            </w:r>
          </w:p>
          <w:p w:rsidR="004D1E1D" w:rsidRPr="00CE48A3" w:rsidRDefault="00A177CA">
            <w:pPr>
              <w:pStyle w:val="a0"/>
              <w:snapToGrid w:val="0"/>
              <w:ind w:left="22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5、協助保持教室內環境衛生及良好師生關係。</w:t>
            </w:r>
          </w:p>
          <w:p w:rsidR="004D1E1D" w:rsidRPr="00CE48A3" w:rsidRDefault="00A177CA">
            <w:pPr>
              <w:pStyle w:val="a0"/>
              <w:snapToGrid w:val="0"/>
              <w:ind w:left="22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6、推動學校健康教育及各項健康活動。</w:t>
            </w:r>
          </w:p>
          <w:p w:rsidR="004D1E1D" w:rsidRPr="00CE48A3" w:rsidRDefault="00A177CA">
            <w:pPr>
              <w:pStyle w:val="a0"/>
              <w:snapToGrid w:val="0"/>
              <w:ind w:left="262" w:hanging="24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7、聯繫家長明瞭學校衛生工作之實施及促進家庭學校間之合作關係。</w:t>
            </w:r>
          </w:p>
        </w:tc>
      </w:tr>
      <w:tr w:rsidR="004D1E1D" w:rsidRPr="00CE48A3">
        <w:tc>
          <w:tcPr>
            <w:tcW w:w="1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4D1E1D">
            <w:pPr>
              <w:rPr>
                <w:b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 w:rsidP="00473CEB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  <w:highlight w:val="yellow"/>
              </w:rPr>
              <w:t>幼兒園主任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5B7D51">
            <w:pPr>
              <w:pStyle w:val="a0"/>
              <w:snapToGrid w:val="0"/>
              <w:jc w:val="center"/>
              <w:rPr>
                <w:b/>
              </w:rPr>
            </w:pPr>
            <w:r w:rsidRPr="00CE48A3">
              <w:rPr>
                <w:rFonts w:hint="eastAsia"/>
                <w:b/>
                <w:lang w:eastAsia="zh-TW"/>
              </w:rPr>
              <w:t>李家慧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2CB0" w:rsidRPr="00E12CB0" w:rsidRDefault="00E12CB0" w:rsidP="00E12CB0">
            <w:pPr>
              <w:snapToGrid w:val="0"/>
              <w:ind w:left="22"/>
              <w:rPr>
                <w:rFonts w:ascii="標楷體" w:eastAsia="標楷體" w:hAnsi="標楷體"/>
                <w:b/>
              </w:rPr>
            </w:pPr>
            <w:r w:rsidRPr="00E12CB0">
              <w:rPr>
                <w:rFonts w:ascii="標楷體" w:eastAsia="標楷體" w:hAnsi="標楷體" w:hint="eastAsia"/>
                <w:b/>
              </w:rPr>
              <w:t>1、幼兒疾病防疫計畫與消毒工作之執行。</w:t>
            </w:r>
          </w:p>
          <w:p w:rsidR="00E12CB0" w:rsidRPr="00E12CB0" w:rsidRDefault="00E12CB0" w:rsidP="00E12CB0">
            <w:pPr>
              <w:snapToGrid w:val="0"/>
              <w:ind w:left="22"/>
              <w:rPr>
                <w:rFonts w:ascii="標楷體" w:eastAsia="標楷體" w:hAnsi="標楷體"/>
                <w:b/>
              </w:rPr>
            </w:pPr>
            <w:r w:rsidRPr="00E12CB0">
              <w:rPr>
                <w:rFonts w:ascii="標楷體" w:eastAsia="標楷體" w:hAnsi="標楷體" w:hint="eastAsia"/>
                <w:b/>
              </w:rPr>
              <w:t>2、幼兒健康檢查與彙整健康紀錄表。</w:t>
            </w:r>
          </w:p>
          <w:p w:rsidR="00E12CB0" w:rsidRPr="00E12CB0" w:rsidRDefault="00E12CB0" w:rsidP="00E12CB0">
            <w:pPr>
              <w:snapToGrid w:val="0"/>
              <w:ind w:left="22"/>
              <w:rPr>
                <w:rFonts w:ascii="標楷體" w:eastAsia="標楷體" w:hAnsi="標楷體"/>
                <w:b/>
              </w:rPr>
            </w:pPr>
            <w:r w:rsidRPr="00E12CB0">
              <w:rPr>
                <w:rFonts w:ascii="標楷體" w:eastAsia="標楷體" w:hAnsi="標楷體" w:hint="eastAsia"/>
                <w:b/>
              </w:rPr>
              <w:t>3、急救箱藥物管理與請購。</w:t>
            </w:r>
          </w:p>
          <w:p w:rsidR="00E12CB0" w:rsidRPr="00E12CB0" w:rsidRDefault="00E12CB0" w:rsidP="00E12CB0">
            <w:pPr>
              <w:snapToGrid w:val="0"/>
              <w:ind w:left="22"/>
              <w:rPr>
                <w:rFonts w:ascii="標楷體" w:eastAsia="標楷體" w:hAnsi="標楷體"/>
                <w:b/>
              </w:rPr>
            </w:pPr>
            <w:r w:rsidRPr="00E12CB0">
              <w:rPr>
                <w:rFonts w:ascii="標楷體" w:eastAsia="標楷體" w:hAnsi="標楷體" w:hint="eastAsia"/>
                <w:b/>
              </w:rPr>
              <w:t>4、配合與推動衛生所相關衛教工作。</w:t>
            </w:r>
          </w:p>
          <w:p w:rsidR="004D1E1D" w:rsidRPr="00CE48A3" w:rsidRDefault="00E12CB0" w:rsidP="00E12CB0">
            <w:pPr>
              <w:pStyle w:val="a0"/>
              <w:snapToGrid w:val="0"/>
              <w:ind w:left="22"/>
              <w:rPr>
                <w:b/>
                <w:lang w:eastAsia="zh-TW"/>
              </w:rPr>
            </w:pPr>
            <w:r w:rsidRPr="00E12CB0">
              <w:rPr>
                <w:rFonts w:hint="eastAsia"/>
                <w:b/>
                <w:lang w:eastAsia="zh-TW"/>
              </w:rPr>
              <w:t>5、幼兒園環境清潔督導與廁所美化。</w:t>
            </w:r>
          </w:p>
        </w:tc>
      </w:tr>
      <w:tr w:rsidR="004D1E1D" w:rsidRPr="00CE48A3"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新細明體"/>
                <w:b/>
                <w:color w:val="000000"/>
              </w:rPr>
              <w:t>社區組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志工代表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E12CB0">
            <w:pPr>
              <w:pStyle w:val="a0"/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李文蘭</w:t>
            </w: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CE48A3" w:rsidRDefault="00A177CA" w:rsidP="00577E16">
            <w:pPr>
              <w:pStyle w:val="a0"/>
              <w:snapToGrid w:val="0"/>
              <w:ind w:left="0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協助學校衛生工作之推動。</w:t>
            </w:r>
          </w:p>
        </w:tc>
      </w:tr>
      <w:tr w:rsidR="004D1E1D" w:rsidRPr="00CE48A3"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新細明體"/>
                <w:b/>
                <w:color w:val="000000"/>
              </w:rPr>
              <w:t>學生組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>
            <w:pPr>
              <w:pStyle w:val="a0"/>
              <w:snapToGrid w:val="0"/>
              <w:ind w:left="-120" w:right="-120"/>
              <w:jc w:val="center"/>
              <w:rPr>
                <w:b/>
              </w:rPr>
            </w:pPr>
            <w:r w:rsidRPr="00CE48A3">
              <w:rPr>
                <w:rFonts w:cs="Arial"/>
                <w:b/>
                <w:color w:val="000000"/>
              </w:rPr>
              <w:t>學生代表自治市長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4D1E1D">
            <w:pPr>
              <w:pStyle w:val="a0"/>
              <w:snapToGrid w:val="0"/>
              <w:jc w:val="center"/>
              <w:rPr>
                <w:b/>
              </w:rPr>
            </w:pPr>
          </w:p>
        </w:tc>
        <w:tc>
          <w:tcPr>
            <w:tcW w:w="6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CE48A3" w:rsidRDefault="00A177CA" w:rsidP="00577E16">
            <w:pPr>
              <w:pStyle w:val="a0"/>
              <w:snapToGrid w:val="0"/>
              <w:ind w:left="0"/>
              <w:jc w:val="both"/>
              <w:rPr>
                <w:b/>
                <w:lang w:eastAsia="zh-TW"/>
              </w:rPr>
            </w:pPr>
            <w:r w:rsidRPr="00CE48A3">
              <w:rPr>
                <w:b/>
                <w:lang w:eastAsia="zh-TW"/>
              </w:rPr>
              <w:t>協助</w:t>
            </w:r>
            <w:proofErr w:type="gramStart"/>
            <w:r w:rsidRPr="00CE48A3">
              <w:rPr>
                <w:b/>
                <w:lang w:eastAsia="zh-TW"/>
              </w:rPr>
              <w:t>推動健促議題</w:t>
            </w:r>
            <w:proofErr w:type="gramEnd"/>
            <w:r w:rsidRPr="00CE48A3">
              <w:rPr>
                <w:b/>
                <w:lang w:eastAsia="zh-TW"/>
              </w:rPr>
              <w:t>，落實自主健康管理、實踐健康生活。</w:t>
            </w:r>
          </w:p>
        </w:tc>
      </w:tr>
    </w:tbl>
    <w:p w:rsidR="004D1E1D" w:rsidRDefault="00A177CA">
      <w:pPr>
        <w:pStyle w:val="a0"/>
        <w:snapToGrid w:val="0"/>
        <w:rPr>
          <w:lang w:eastAsia="zh-TW"/>
        </w:rPr>
      </w:pPr>
      <w:r>
        <w:rPr>
          <w:b/>
          <w:sz w:val="28"/>
          <w:szCs w:val="28"/>
          <w:lang w:eastAsia="zh-TW"/>
        </w:rPr>
        <w:t>玖、策略執行</w:t>
      </w:r>
      <w:proofErr w:type="gramStart"/>
      <w:r>
        <w:rPr>
          <w:b/>
          <w:sz w:val="28"/>
          <w:szCs w:val="28"/>
          <w:lang w:eastAsia="zh-TW"/>
        </w:rPr>
        <w:t>干梯圖</w:t>
      </w:r>
      <w:proofErr w:type="gramEnd"/>
      <w:r>
        <w:rPr>
          <w:b/>
          <w:sz w:val="28"/>
          <w:szCs w:val="28"/>
          <w:lang w:eastAsia="zh-TW"/>
        </w:rPr>
        <w:t>(其他執行項目請自行延伸)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8"/>
        <w:gridCol w:w="2334"/>
        <w:gridCol w:w="556"/>
        <w:gridCol w:w="557"/>
        <w:gridCol w:w="557"/>
        <w:gridCol w:w="557"/>
        <w:gridCol w:w="549"/>
        <w:gridCol w:w="45"/>
        <w:gridCol w:w="557"/>
        <w:gridCol w:w="556"/>
        <w:gridCol w:w="557"/>
        <w:gridCol w:w="557"/>
        <w:gridCol w:w="557"/>
        <w:gridCol w:w="557"/>
        <w:gridCol w:w="562"/>
      </w:tblGrid>
      <w:tr w:rsidR="004D1E1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  <w:rPr>
                <w:lang w:eastAsia="zh-TW"/>
              </w:rPr>
            </w:pP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jc w:val="right"/>
            </w:pPr>
            <w:r>
              <w:t>年度</w:t>
            </w:r>
          </w:p>
          <w:p w:rsidR="004D1E1D" w:rsidRDefault="00A177CA">
            <w:pPr>
              <w:pStyle w:val="a0"/>
              <w:snapToGrid w:val="0"/>
              <w:jc w:val="both"/>
            </w:pPr>
            <w:r>
              <w:t xml:space="preserve">月份 </w:t>
            </w:r>
          </w:p>
        </w:tc>
        <w:tc>
          <w:tcPr>
            <w:tcW w:w="27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109年</w:t>
            </w:r>
          </w:p>
        </w:tc>
        <w:tc>
          <w:tcPr>
            <w:tcW w:w="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110年</w:t>
            </w:r>
          </w:p>
        </w:tc>
      </w:tr>
      <w:tr w:rsidR="004D1E1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ind w:left="-120" w:right="-120"/>
              <w:jc w:val="center"/>
            </w:pPr>
            <w:r>
              <w:t>編號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工作項目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8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9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10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11</w:t>
            </w:r>
          </w:p>
        </w:tc>
        <w:tc>
          <w:tcPr>
            <w:tcW w:w="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12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2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3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4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5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6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7</w:t>
            </w:r>
          </w:p>
        </w:tc>
      </w:tr>
      <w:tr w:rsidR="004D1E1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Default"/>
              <w:snapToGrid w:val="0"/>
              <w:ind w:right="-120"/>
            </w:pPr>
            <w:r>
              <w:rPr>
                <w:spacing w:val="-10"/>
              </w:rPr>
              <w:t>召開學校衛生委員會議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  <w:rPr>
                <w:lang w:eastAsia="zh-TW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</w:tr>
      <w:tr w:rsidR="004D1E1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3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lang w:eastAsia="zh-TW"/>
              </w:rPr>
              <w:t>擬定及執行學年度學校健康促進計畫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Default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</w:tr>
      <w:tr w:rsidR="004D1E1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4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Default"/>
              <w:snapToGrid w:val="0"/>
            </w:pPr>
            <w:r>
              <w:t>健康促進計畫經校務會議通過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  <w:rPr>
                <w:lang w:eastAsia="zh-TW"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</w:tr>
      <w:tr w:rsidR="004D1E1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5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Default"/>
              <w:snapToGrid w:val="0"/>
            </w:pPr>
            <w:r>
              <w:rPr>
                <w:color w:val="auto"/>
              </w:rPr>
              <w:t>問卷</w:t>
            </w:r>
            <w:proofErr w:type="gramStart"/>
            <w:r>
              <w:rPr>
                <w:color w:val="auto"/>
              </w:rPr>
              <w:t>前測與後測</w:t>
            </w:r>
            <w:proofErr w:type="gramEnd"/>
            <w:r>
              <w:rPr>
                <w:color w:val="auto"/>
              </w:rPr>
              <w:t>分析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</w:tr>
      <w:tr w:rsidR="004D1E1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lastRenderedPageBreak/>
              <w:t>6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Default"/>
              <w:snapToGrid w:val="0"/>
            </w:pPr>
            <w:r>
              <w:rPr>
                <w:color w:val="auto"/>
              </w:rPr>
              <w:t>資料分析檢討與改善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</w:tr>
      <w:tr w:rsidR="004D1E1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7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</w:pPr>
            <w:r>
              <w:t>行動研究成果報告</w:t>
            </w: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center"/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ascii="新細明體" w:hAnsi="新細明體"/>
              </w:rPr>
              <w:t>●</w:t>
            </w:r>
          </w:p>
        </w:tc>
      </w:tr>
    </w:tbl>
    <w:p w:rsidR="004D1E1D" w:rsidRDefault="004D1E1D">
      <w:pPr>
        <w:pStyle w:val="a0"/>
        <w:snapToGrid w:val="0"/>
        <w:rPr>
          <w:b/>
          <w:sz w:val="28"/>
          <w:szCs w:val="28"/>
        </w:rPr>
      </w:pPr>
    </w:p>
    <w:p w:rsidR="004D1E1D" w:rsidRDefault="00A177CA">
      <w:pPr>
        <w:pStyle w:val="a0"/>
        <w:snapToGrid w:val="0"/>
        <w:rPr>
          <w:b/>
          <w:color w:val="FF0000"/>
          <w:sz w:val="28"/>
          <w:szCs w:val="28"/>
          <w:lang w:eastAsia="zh-TW"/>
        </w:rPr>
      </w:pPr>
      <w:r>
        <w:rPr>
          <w:b/>
          <w:sz w:val="28"/>
          <w:szCs w:val="28"/>
          <w:lang w:eastAsia="zh-TW"/>
        </w:rPr>
        <w:t>拾、執行成效評估：〈加網底為部訂指標〉</w:t>
      </w:r>
    </w:p>
    <w:p w:rsidR="004D1E1D" w:rsidRDefault="00A177CA">
      <w:pPr>
        <w:pStyle w:val="a0"/>
        <w:snapToGrid w:val="0"/>
        <w:rPr>
          <w:b/>
          <w:sz w:val="28"/>
          <w:szCs w:val="28"/>
          <w:lang w:eastAsia="zh-TW"/>
        </w:rPr>
      </w:pPr>
      <w:r>
        <w:rPr>
          <w:b/>
          <w:color w:val="FF0000"/>
          <w:sz w:val="28"/>
          <w:szCs w:val="28"/>
          <w:lang w:eastAsia="zh-TW"/>
        </w:rPr>
        <w:t xml:space="preserve">    </w:t>
      </w:r>
    </w:p>
    <w:tbl>
      <w:tblPr>
        <w:tblW w:w="0" w:type="auto"/>
        <w:tblInd w:w="36" w:type="dxa"/>
        <w:tblLayout w:type="fixed"/>
        <w:tblLook w:val="0000" w:firstRow="0" w:lastRow="0" w:firstColumn="0" w:lastColumn="0" w:noHBand="0" w:noVBand="0"/>
      </w:tblPr>
      <w:tblGrid>
        <w:gridCol w:w="1314"/>
        <w:gridCol w:w="5812"/>
        <w:gridCol w:w="3273"/>
      </w:tblGrid>
      <w:tr w:rsidR="004D1E1D">
        <w:trPr>
          <w:tblHeader/>
        </w:trPr>
        <w:tc>
          <w:tcPr>
            <w:tcW w:w="10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1E1D" w:rsidRDefault="00A177CA">
            <w:pPr>
              <w:pStyle w:val="a0"/>
              <w:snapToGrid w:val="0"/>
              <w:spacing w:before="180" w:after="180"/>
              <w:jc w:val="center"/>
            </w:pPr>
            <w:r>
              <w:rPr>
                <w:b/>
                <w:sz w:val="28"/>
                <w:szCs w:val="28"/>
              </w:rPr>
              <w:t>必 選 議 題</w:t>
            </w:r>
          </w:p>
        </w:tc>
      </w:tr>
      <w:tr w:rsidR="004D1E1D" w:rsidRPr="00D732E6">
        <w:trPr>
          <w:tblHeader/>
        </w:trPr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推動議題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  <w:spacing w:val="-10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成效指標說明</w:t>
            </w:r>
          </w:p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spacing w:val="-10"/>
                <w:lang w:eastAsia="zh-TW"/>
              </w:rPr>
              <w:t>（成效指標計算公式如附件一）請填寫108學年度數據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學校自我預期成效評估</w:t>
            </w:r>
          </w:p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109學年度達成率以修正1%為預期目標(務必填寫)</w:t>
            </w:r>
          </w:p>
        </w:tc>
      </w:tr>
      <w:tr w:rsidR="004D1E1D" w:rsidRPr="00D732E6"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視力保健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1、學生</w:t>
            </w:r>
            <w:proofErr w:type="gramStart"/>
            <w:r w:rsidRPr="00D732E6">
              <w:rPr>
                <w:color w:val="000000" w:themeColor="text1"/>
                <w:highlight w:val="white"/>
                <w:lang w:eastAsia="zh-TW"/>
              </w:rPr>
              <w:t>裸視篩</w:t>
            </w:r>
            <w:proofErr w:type="gramEnd"/>
            <w:r w:rsidRPr="00D732E6">
              <w:rPr>
                <w:color w:val="000000" w:themeColor="text1"/>
                <w:highlight w:val="white"/>
                <w:lang w:eastAsia="zh-TW"/>
              </w:rPr>
              <w:t>檢視力不良率。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國小：108-1  108-2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國中：108-1 </w:t>
            </w:r>
            <w:r w:rsidR="00D941BA" w:rsidRPr="00D732E6">
              <w:rPr>
                <w:rFonts w:hint="eastAsia"/>
                <w:color w:val="000000" w:themeColor="text1"/>
                <w:lang w:eastAsia="zh-TW"/>
              </w:rPr>
              <w:t>77.8%</w:t>
            </w:r>
            <w:r w:rsidRPr="00D732E6">
              <w:rPr>
                <w:color w:val="000000" w:themeColor="text1"/>
                <w:lang w:eastAsia="zh-TW"/>
              </w:rPr>
              <w:t xml:space="preserve"> </w:t>
            </w:r>
            <w:r w:rsidR="00D941BA" w:rsidRPr="00D732E6">
              <w:rPr>
                <w:rFonts w:hint="eastAsia"/>
                <w:color w:val="000000" w:themeColor="text1"/>
                <w:lang w:eastAsia="zh-TW"/>
              </w:rPr>
              <w:t xml:space="preserve"> </w:t>
            </w:r>
            <w:r w:rsidRPr="00D732E6">
              <w:rPr>
                <w:color w:val="000000" w:themeColor="text1"/>
                <w:lang w:eastAsia="zh-TW"/>
              </w:rPr>
              <w:t>108-2</w:t>
            </w:r>
            <w:r w:rsidR="00D941BA" w:rsidRPr="00D732E6">
              <w:rPr>
                <w:rFonts w:hint="eastAsia"/>
                <w:color w:val="000000" w:themeColor="text1"/>
                <w:lang w:eastAsia="zh-TW"/>
              </w:rPr>
              <w:t xml:space="preserve">  80.3%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white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高中職：108-1  108-2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2、</w:t>
            </w:r>
            <w:proofErr w:type="gramStart"/>
            <w:r w:rsidRPr="00D732E6">
              <w:rPr>
                <w:color w:val="000000" w:themeColor="text1"/>
                <w:highlight w:val="white"/>
                <w:lang w:eastAsia="zh-TW"/>
              </w:rPr>
              <w:t>裸視篩</w:t>
            </w:r>
            <w:proofErr w:type="gramEnd"/>
            <w:r w:rsidRPr="00D732E6">
              <w:rPr>
                <w:color w:val="000000" w:themeColor="text1"/>
                <w:highlight w:val="white"/>
                <w:lang w:eastAsia="zh-TW"/>
              </w:rPr>
              <w:t>檢視力不良惡化率。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國小：108-1  108-2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國中：108-1 </w:t>
            </w:r>
            <w:r w:rsidR="00D941BA" w:rsidRPr="00D732E6">
              <w:rPr>
                <w:rFonts w:hint="eastAsia"/>
                <w:color w:val="000000" w:themeColor="text1"/>
                <w:lang w:eastAsia="zh-TW"/>
              </w:rPr>
              <w:t xml:space="preserve">0.85%  </w:t>
            </w:r>
            <w:r w:rsidRPr="00D732E6">
              <w:rPr>
                <w:color w:val="000000" w:themeColor="text1"/>
                <w:lang w:eastAsia="zh-TW"/>
              </w:rPr>
              <w:t xml:space="preserve"> 108-2</w:t>
            </w:r>
            <w:r w:rsidR="00D941BA" w:rsidRPr="00D732E6">
              <w:rPr>
                <w:rFonts w:hint="eastAsia"/>
                <w:color w:val="000000" w:themeColor="text1"/>
                <w:lang w:eastAsia="zh-TW"/>
              </w:rPr>
              <w:t xml:space="preserve">  3.6%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white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高中職：108-1  108-2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3、視力不良學生</w:t>
            </w:r>
            <w:proofErr w:type="gramStart"/>
            <w:r w:rsidRPr="00D732E6">
              <w:rPr>
                <w:color w:val="000000" w:themeColor="text1"/>
                <w:highlight w:val="white"/>
                <w:lang w:eastAsia="zh-TW"/>
              </w:rPr>
              <w:t>複</w:t>
            </w:r>
            <w:proofErr w:type="gramEnd"/>
            <w:r w:rsidRPr="00D732E6">
              <w:rPr>
                <w:color w:val="000000" w:themeColor="text1"/>
                <w:highlight w:val="white"/>
                <w:lang w:eastAsia="zh-TW"/>
              </w:rPr>
              <w:t>檢率。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國小：108-1  108-2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國中：108-1 </w:t>
            </w:r>
            <w:r w:rsidR="00D941BA" w:rsidRPr="00D732E6">
              <w:rPr>
                <w:rFonts w:hint="eastAsia"/>
                <w:color w:val="000000" w:themeColor="text1"/>
                <w:lang w:eastAsia="zh-TW"/>
              </w:rPr>
              <w:t>94.23%</w:t>
            </w:r>
            <w:r w:rsidRPr="00D732E6">
              <w:rPr>
                <w:color w:val="000000" w:themeColor="text1"/>
                <w:lang w:eastAsia="zh-TW"/>
              </w:rPr>
              <w:t xml:space="preserve"> 108-2</w:t>
            </w:r>
            <w:r w:rsidR="00D941BA" w:rsidRPr="00D732E6">
              <w:rPr>
                <w:rFonts w:hint="eastAsia"/>
                <w:color w:val="000000" w:themeColor="text1"/>
                <w:lang w:eastAsia="zh-TW"/>
              </w:rPr>
              <w:t xml:space="preserve"> 91.49%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white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高中職：108-1  108-2</w:t>
            </w:r>
          </w:p>
          <w:p w:rsidR="004D1E1D" w:rsidRPr="00D732E6" w:rsidRDefault="00A177CA">
            <w:pPr>
              <w:pStyle w:val="a0"/>
              <w:snapToGrid w:val="0"/>
              <w:rPr>
                <w:b/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4、</w:t>
            </w:r>
            <w:r w:rsidRPr="00D732E6">
              <w:rPr>
                <w:color w:val="000000" w:themeColor="text1"/>
                <w:highlight w:val="yellow"/>
                <w:lang w:eastAsia="zh-TW"/>
              </w:rPr>
              <w:t>定期就醫追蹤率。國小： 國中： 高中職：</w:t>
            </w:r>
          </w:p>
          <w:p w:rsidR="004D1E1D" w:rsidRPr="00D732E6" w:rsidRDefault="004D1E1D">
            <w:pPr>
              <w:pStyle w:val="ad"/>
              <w:snapToGrid w:val="0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</w:p>
          <w:p w:rsidR="004D1E1D" w:rsidRPr="00D732E6" w:rsidRDefault="00A177CA">
            <w:pPr>
              <w:pStyle w:val="a0"/>
              <w:snapToGrid w:val="0"/>
              <w:ind w:left="36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定期就醫追蹤=【定期就醫追蹤學生人數 /視力異常學生人數】×100％</w:t>
            </w:r>
          </w:p>
          <w:p w:rsidR="004D1E1D" w:rsidRPr="00D732E6" w:rsidRDefault="00A177CA">
            <w:pPr>
              <w:pStyle w:val="ad"/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  <w:highlight w:val="yellow"/>
              </w:rPr>
              <w:t>學校發的</w:t>
            </w:r>
            <w:proofErr w:type="gramStart"/>
            <w:r w:rsidRPr="00D732E6">
              <w:rPr>
                <w:rFonts w:ascii="標楷體" w:eastAsia="標楷體" w:hAnsi="標楷體"/>
                <w:color w:val="000000" w:themeColor="text1"/>
                <w:highlight w:val="yellow"/>
              </w:rPr>
              <w:t>複</w:t>
            </w:r>
            <w:proofErr w:type="gramEnd"/>
            <w:r w:rsidRPr="00D732E6">
              <w:rPr>
                <w:rFonts w:ascii="標楷體" w:eastAsia="標楷體" w:hAnsi="標楷體"/>
                <w:color w:val="000000" w:themeColor="text1"/>
                <w:highlight w:val="yellow"/>
              </w:rPr>
              <w:t>檢通知後，學生點完藥水，還會再回去就醫拿藥水回家點的人數：1，會</w:t>
            </w:r>
            <w:proofErr w:type="gramStart"/>
            <w:r w:rsidRPr="00D732E6">
              <w:rPr>
                <w:rFonts w:ascii="標楷體" w:eastAsia="標楷體" w:hAnsi="標楷體"/>
                <w:color w:val="000000" w:themeColor="text1"/>
                <w:highlight w:val="yellow"/>
              </w:rPr>
              <w:t>規律點藥</w:t>
            </w:r>
            <w:proofErr w:type="gramEnd"/>
            <w:r w:rsidRPr="00D732E6">
              <w:rPr>
                <w:rFonts w:ascii="標楷體" w:eastAsia="標楷體" w:hAnsi="標楷體"/>
                <w:color w:val="000000" w:themeColor="text1"/>
                <w:highlight w:val="yellow"/>
              </w:rPr>
              <w:t xml:space="preserve"> 2，</w:t>
            </w:r>
            <w:proofErr w:type="gramStart"/>
            <w:r w:rsidRPr="00D732E6">
              <w:rPr>
                <w:rFonts w:ascii="標楷體" w:eastAsia="標楷體" w:hAnsi="標楷體"/>
                <w:color w:val="000000" w:themeColor="text1"/>
                <w:highlight w:val="yellow"/>
              </w:rPr>
              <w:t>藥點完</w:t>
            </w:r>
            <w:proofErr w:type="gramEnd"/>
            <w:r w:rsidRPr="00D732E6">
              <w:rPr>
                <w:rFonts w:ascii="標楷體" w:eastAsia="標楷體" w:hAnsi="標楷體"/>
                <w:color w:val="000000" w:themeColor="text1"/>
                <w:highlight w:val="yellow"/>
              </w:rPr>
              <w:t>會主動回診的人數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下列指標請填寫問卷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執行後測成效</w:t>
            </w:r>
            <w:proofErr w:type="gramEnd"/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5、規律用眼3010達成率。國小： 國中： 高中職：</w:t>
            </w:r>
          </w:p>
          <w:p w:rsidR="004D1E1D" w:rsidRPr="00D732E6" w:rsidRDefault="004D1E1D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6、天天戶外活動120達成率。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7、下課教室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淨空率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。（重點年級）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8、3C小於1小時達成率。（國小填寫）</w:t>
            </w:r>
          </w:p>
          <w:p w:rsidR="004D1E1D" w:rsidRPr="00D732E6" w:rsidRDefault="00A177CA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3C小於2小時達成率。（國中高中職填寫）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9、高度近視個案管理率。</w:t>
            </w:r>
          </w:p>
          <w:p w:rsidR="004D1E1D" w:rsidRPr="00D732E6" w:rsidRDefault="00A177CA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(任一眼：低年級&gt;300度者、小三以上&gt;500度者)。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國小：共  人/列管  人/列管％  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國中：共</w:t>
            </w:r>
            <w:r w:rsidR="005B5E5B" w:rsidRPr="00D732E6">
              <w:rPr>
                <w:rFonts w:hint="eastAsia"/>
                <w:color w:val="000000" w:themeColor="text1"/>
                <w:lang w:eastAsia="zh-TW"/>
              </w:rPr>
              <w:t>224</w:t>
            </w:r>
            <w:r w:rsidRPr="00D732E6">
              <w:rPr>
                <w:color w:val="000000" w:themeColor="text1"/>
                <w:lang w:eastAsia="zh-TW"/>
              </w:rPr>
              <w:t>人/列管</w:t>
            </w:r>
            <w:r w:rsidR="005B5E5B" w:rsidRPr="00D732E6">
              <w:rPr>
                <w:rFonts w:hint="eastAsia"/>
                <w:color w:val="000000" w:themeColor="text1"/>
                <w:lang w:eastAsia="zh-TW"/>
              </w:rPr>
              <w:t>224</w:t>
            </w:r>
            <w:r w:rsidRPr="00D732E6">
              <w:rPr>
                <w:color w:val="000000" w:themeColor="text1"/>
                <w:lang w:eastAsia="zh-TW"/>
              </w:rPr>
              <w:t>人/列管</w:t>
            </w:r>
            <w:r w:rsidR="005B5E5B" w:rsidRPr="00D732E6">
              <w:rPr>
                <w:rFonts w:hint="eastAsia"/>
                <w:color w:val="000000" w:themeColor="text1"/>
                <w:lang w:eastAsia="zh-TW"/>
              </w:rPr>
              <w:t>100</w:t>
            </w:r>
            <w:r w:rsidRPr="00D732E6">
              <w:rPr>
                <w:color w:val="000000" w:themeColor="text1"/>
                <w:lang w:eastAsia="zh-TW"/>
              </w:rPr>
              <w:t xml:space="preserve">％  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高中職：共  人/列管  人/列管％  </w:t>
            </w:r>
          </w:p>
          <w:p w:rsidR="004D1E1D" w:rsidRPr="00D732E6" w:rsidRDefault="004D1E1D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10、高危險群體個案管理率。</w:t>
            </w:r>
          </w:p>
          <w:p w:rsidR="004D1E1D" w:rsidRPr="00D732E6" w:rsidRDefault="00A177CA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(小一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100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度、小二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200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度、小三以上&gt;300度者、每學期增加50度、角膜塑型、先天眼疾、曾眼科手術)。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國小：應列管  人/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實際列</w:t>
            </w:r>
            <w:proofErr w:type="gramEnd"/>
            <w:r w:rsidRPr="00D732E6">
              <w:rPr>
                <w:color w:val="000000" w:themeColor="text1"/>
                <w:lang w:eastAsia="zh-TW"/>
              </w:rPr>
              <w:t xml:space="preserve">管  人/列管％  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國中：應列管</w:t>
            </w:r>
            <w:r w:rsidR="00B469D9" w:rsidRPr="00D732E6">
              <w:rPr>
                <w:rFonts w:hint="eastAsia"/>
                <w:color w:val="000000" w:themeColor="text1"/>
                <w:lang w:eastAsia="zh-TW"/>
              </w:rPr>
              <w:t>597</w:t>
            </w:r>
            <w:r w:rsidRPr="00D732E6">
              <w:rPr>
                <w:color w:val="000000" w:themeColor="text1"/>
                <w:lang w:eastAsia="zh-TW"/>
              </w:rPr>
              <w:t>人/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實際列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管</w:t>
            </w:r>
            <w:r w:rsidR="00B469D9" w:rsidRPr="00D732E6">
              <w:rPr>
                <w:rFonts w:hint="eastAsia"/>
                <w:color w:val="000000" w:themeColor="text1"/>
                <w:lang w:eastAsia="zh-TW"/>
              </w:rPr>
              <w:t>597</w:t>
            </w:r>
            <w:r w:rsidRPr="00D732E6">
              <w:rPr>
                <w:color w:val="000000" w:themeColor="text1"/>
                <w:lang w:eastAsia="zh-TW"/>
              </w:rPr>
              <w:t xml:space="preserve"> 人/列管</w:t>
            </w:r>
            <w:r w:rsidR="00B469D9" w:rsidRPr="00D732E6">
              <w:rPr>
                <w:rFonts w:hint="eastAsia"/>
                <w:color w:val="000000" w:themeColor="text1"/>
                <w:lang w:eastAsia="zh-TW"/>
              </w:rPr>
              <w:t>100</w:t>
            </w:r>
            <w:r w:rsidRPr="00D732E6">
              <w:rPr>
                <w:color w:val="000000" w:themeColor="text1"/>
                <w:lang w:eastAsia="zh-TW"/>
              </w:rPr>
              <w:t xml:space="preserve">％   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高中職：應列管  人/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實際列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管  人/列管％</w:t>
            </w:r>
          </w:p>
          <w:p w:rsidR="004D1E1D" w:rsidRPr="00D732E6" w:rsidRDefault="004D1E1D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ind w:left="540" w:hanging="5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lastRenderedPageBreak/>
              <w:t>11、未就醫追蹤關懷達成率。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國小：未就醫  人/追蹤達成 人/ ％  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國中：未就醫</w:t>
            </w:r>
            <w:r w:rsidR="00546661" w:rsidRPr="00D732E6">
              <w:rPr>
                <w:rFonts w:hint="eastAsia"/>
                <w:color w:val="000000" w:themeColor="text1"/>
                <w:lang w:eastAsia="zh-TW"/>
              </w:rPr>
              <w:t>59</w:t>
            </w:r>
            <w:r w:rsidRPr="00D732E6">
              <w:rPr>
                <w:color w:val="000000" w:themeColor="text1"/>
                <w:lang w:eastAsia="zh-TW"/>
              </w:rPr>
              <w:t xml:space="preserve">  人/追蹤達成</w:t>
            </w:r>
            <w:r w:rsidR="00546661" w:rsidRPr="00D732E6">
              <w:rPr>
                <w:rFonts w:hint="eastAsia"/>
                <w:color w:val="000000" w:themeColor="text1"/>
                <w:lang w:eastAsia="zh-TW"/>
              </w:rPr>
              <w:t>59</w:t>
            </w:r>
            <w:r w:rsidRPr="00D732E6">
              <w:rPr>
                <w:color w:val="000000" w:themeColor="text1"/>
                <w:lang w:eastAsia="zh-TW"/>
              </w:rPr>
              <w:t xml:space="preserve"> 人/ </w:t>
            </w:r>
            <w:r w:rsidR="00546661" w:rsidRPr="00D732E6">
              <w:rPr>
                <w:rFonts w:hint="eastAsia"/>
                <w:color w:val="000000" w:themeColor="text1"/>
                <w:lang w:eastAsia="zh-TW"/>
              </w:rPr>
              <w:t>100</w:t>
            </w:r>
            <w:r w:rsidRPr="00D732E6">
              <w:rPr>
                <w:color w:val="000000" w:themeColor="text1"/>
                <w:lang w:eastAsia="zh-TW"/>
              </w:rPr>
              <w:t xml:space="preserve">％    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高中職：未就醫  人/追蹤達成 人/ ％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spacing w:val="-10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若108學年度上下學期都達成</w:t>
            </w:r>
            <w:proofErr w:type="gramStart"/>
            <w:r w:rsidRPr="00D732E6">
              <w:rPr>
                <w:color w:val="000000" w:themeColor="text1"/>
                <w:highlight w:val="yellow"/>
                <w:lang w:eastAsia="zh-TW"/>
              </w:rPr>
              <w:t>複</w:t>
            </w:r>
            <w:proofErr w:type="gramEnd"/>
            <w:r w:rsidRPr="00D732E6">
              <w:rPr>
                <w:color w:val="000000" w:themeColor="text1"/>
                <w:highlight w:val="yellow"/>
                <w:lang w:eastAsia="zh-TW"/>
              </w:rPr>
              <w:t>檢100%、此處填寫未就醫0人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spacing w:val="-10"/>
                <w:highlight w:val="yellow"/>
                <w:lang w:eastAsia="zh-TW"/>
              </w:rPr>
              <w:t>若108學年度若未達成</w:t>
            </w:r>
            <w:proofErr w:type="gramStart"/>
            <w:r w:rsidRPr="00D732E6">
              <w:rPr>
                <w:color w:val="000000" w:themeColor="text1"/>
                <w:spacing w:val="-10"/>
                <w:highlight w:val="yellow"/>
                <w:lang w:eastAsia="zh-TW"/>
              </w:rPr>
              <w:t>複</w:t>
            </w:r>
            <w:proofErr w:type="gramEnd"/>
            <w:r w:rsidRPr="00D732E6">
              <w:rPr>
                <w:color w:val="000000" w:themeColor="text1"/>
                <w:spacing w:val="-10"/>
                <w:highlight w:val="yellow"/>
                <w:lang w:eastAsia="zh-TW"/>
              </w:rPr>
              <w:t>檢100%、此處填寫計算如下：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學生數：1380人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視力不良％以最高計算、就醫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複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檢以最低計算。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視力不良％48.56%＝視力不良人數為670人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就醫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複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檢率達成93.4%＝670*0.934=就醫626人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表示尚有（670-626）=44人未就醫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複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檢、需追蹤輔導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若44人都有追蹤輔導、包括書面、聯絡簿、口頭提醒叮嚀都算，則填寫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未就醫44人/追蹤達成44人/ 100％</w:t>
            </w:r>
            <w:r w:rsidRPr="00D732E6">
              <w:rPr>
                <w:color w:val="000000" w:themeColor="text1"/>
                <w:lang w:eastAsia="zh-TW"/>
              </w:rPr>
              <w:t xml:space="preserve">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12、高度近視高危險群衛生教育宣導達成率。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spacing w:val="-10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</w:t>
            </w:r>
            <w:r w:rsidR="00652562" w:rsidRPr="00D732E6">
              <w:rPr>
                <w:rFonts w:hint="eastAsia"/>
                <w:color w:val="000000" w:themeColor="text1"/>
                <w:lang w:eastAsia="zh-TW"/>
              </w:rPr>
              <w:t>100%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spacing w:val="-10"/>
                <w:highlight w:val="yellow"/>
                <w:lang w:eastAsia="zh-TW"/>
              </w:rPr>
              <w:t>教育宣導：包括集中宣導、視力檢查前宣導提醒叮嚀都算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lastRenderedPageBreak/>
              <w:t>1、國小：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國中：</w:t>
            </w:r>
            <w:r w:rsidR="00CB2565" w:rsidRPr="00D732E6">
              <w:rPr>
                <w:rFonts w:hint="eastAsia"/>
                <w:color w:val="000000" w:themeColor="text1"/>
                <w:lang w:eastAsia="zh-TW"/>
              </w:rPr>
              <w:t>79.3%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2、惡化％：國小：國中：</w:t>
            </w:r>
            <w:r w:rsidR="00CB2565" w:rsidRPr="00D732E6">
              <w:rPr>
                <w:rFonts w:hint="eastAsia"/>
                <w:color w:val="000000" w:themeColor="text1"/>
                <w:lang w:eastAsia="zh-TW"/>
              </w:rPr>
              <w:t>2.6%</w:t>
            </w:r>
            <w:r w:rsidRPr="00D732E6">
              <w:rPr>
                <w:color w:val="000000" w:themeColor="text1"/>
                <w:lang w:eastAsia="zh-TW"/>
              </w:rPr>
              <w:t xml:space="preserve">    高中職： 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3、國小：國中：</w:t>
            </w:r>
            <w:r w:rsidR="00837E4A" w:rsidRPr="00D732E6">
              <w:rPr>
                <w:rFonts w:hint="eastAsia"/>
                <w:color w:val="000000" w:themeColor="text1"/>
                <w:lang w:eastAsia="zh-TW"/>
              </w:rPr>
              <w:t xml:space="preserve">93.23% </w:t>
            </w:r>
            <w:r w:rsidRPr="00D732E6">
              <w:rPr>
                <w:color w:val="000000" w:themeColor="text1"/>
                <w:lang w:eastAsia="zh-TW"/>
              </w:rPr>
              <w:t>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4、國小： 國中：</w:t>
            </w:r>
            <w:r w:rsidR="008A1D01" w:rsidRPr="00D732E6">
              <w:rPr>
                <w:rFonts w:hint="eastAsia"/>
                <w:color w:val="000000" w:themeColor="text1"/>
                <w:lang w:eastAsia="zh-TW"/>
              </w:rPr>
              <w:t xml:space="preserve"> </w:t>
            </w:r>
            <w:r w:rsidRPr="00D732E6">
              <w:rPr>
                <w:color w:val="000000" w:themeColor="text1"/>
                <w:lang w:eastAsia="zh-TW"/>
              </w:rPr>
              <w:t>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7、國小：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8、國小：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9、國小：共  人/列管  人/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列管％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國中：共 </w:t>
            </w:r>
            <w:r w:rsidR="00EB4623" w:rsidRPr="00D732E6">
              <w:rPr>
                <w:rFonts w:hint="eastAsia"/>
                <w:color w:val="000000" w:themeColor="text1"/>
                <w:lang w:eastAsia="zh-TW"/>
              </w:rPr>
              <w:t>250</w:t>
            </w:r>
            <w:r w:rsidRPr="00D732E6">
              <w:rPr>
                <w:color w:val="000000" w:themeColor="text1"/>
                <w:lang w:eastAsia="zh-TW"/>
              </w:rPr>
              <w:t xml:space="preserve"> 人/列管 </w:t>
            </w:r>
            <w:r w:rsidR="00EB4623" w:rsidRPr="00D732E6">
              <w:rPr>
                <w:rFonts w:hint="eastAsia"/>
                <w:color w:val="000000" w:themeColor="text1"/>
                <w:lang w:eastAsia="zh-TW"/>
              </w:rPr>
              <w:t>250</w:t>
            </w:r>
            <w:r w:rsidRPr="00D732E6">
              <w:rPr>
                <w:color w:val="000000" w:themeColor="text1"/>
                <w:lang w:eastAsia="zh-TW"/>
              </w:rPr>
              <w:t xml:space="preserve"> 人/列管</w:t>
            </w:r>
            <w:r w:rsidR="00EB4623" w:rsidRPr="00D732E6">
              <w:rPr>
                <w:rFonts w:hint="eastAsia"/>
                <w:color w:val="000000" w:themeColor="text1"/>
                <w:lang w:eastAsia="zh-TW"/>
              </w:rPr>
              <w:t>100</w:t>
            </w:r>
            <w:r w:rsidRPr="00D732E6">
              <w:rPr>
                <w:color w:val="000000" w:themeColor="text1"/>
                <w:lang w:eastAsia="zh-TW"/>
              </w:rPr>
              <w:t xml:space="preserve">％ </w:t>
            </w:r>
            <w:r w:rsidR="008F5276" w:rsidRPr="00D732E6">
              <w:rPr>
                <w:rFonts w:hint="eastAsia"/>
                <w:color w:val="000000" w:themeColor="text1"/>
                <w:lang w:eastAsia="zh-TW"/>
              </w:rPr>
              <w:t>(無法預測?)</w:t>
            </w:r>
            <w:r w:rsidRPr="00D732E6">
              <w:rPr>
                <w:color w:val="000000" w:themeColor="text1"/>
                <w:lang w:eastAsia="zh-TW"/>
              </w:rPr>
              <w:t xml:space="preserve">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</w:t>
            </w:r>
            <w:r w:rsidRPr="00D732E6">
              <w:rPr>
                <w:color w:val="000000" w:themeColor="text1"/>
                <w:spacing w:val="-10"/>
                <w:lang w:eastAsia="zh-TW"/>
              </w:rPr>
              <w:t>高中職：共  人/列管  人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/列管％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填寫時要扣除108已畢業年級高度近視之學生人數。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10、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國小：應列管  人/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實際列</w:t>
            </w:r>
            <w:proofErr w:type="gramEnd"/>
            <w:r w:rsidRPr="00D732E6">
              <w:rPr>
                <w:color w:val="000000" w:themeColor="text1"/>
                <w:lang w:eastAsia="zh-TW"/>
              </w:rPr>
              <w:t xml:space="preserve">管  人/列管％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國中：應列管</w:t>
            </w:r>
            <w:r w:rsidR="00B469D9" w:rsidRPr="00D732E6">
              <w:rPr>
                <w:rFonts w:hint="eastAsia"/>
                <w:color w:val="000000" w:themeColor="text1"/>
                <w:lang w:eastAsia="zh-TW"/>
              </w:rPr>
              <w:t>590</w:t>
            </w:r>
            <w:r w:rsidRPr="00D732E6">
              <w:rPr>
                <w:color w:val="000000" w:themeColor="text1"/>
                <w:lang w:eastAsia="zh-TW"/>
              </w:rPr>
              <w:t xml:space="preserve">  人/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實際列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管</w:t>
            </w:r>
            <w:r w:rsidR="00B469D9" w:rsidRPr="00D732E6">
              <w:rPr>
                <w:rFonts w:hint="eastAsia"/>
                <w:color w:val="000000" w:themeColor="text1"/>
                <w:lang w:eastAsia="zh-TW"/>
              </w:rPr>
              <w:t>590</w:t>
            </w:r>
            <w:r w:rsidRPr="00D732E6">
              <w:rPr>
                <w:color w:val="000000" w:themeColor="text1"/>
                <w:lang w:eastAsia="zh-TW"/>
              </w:rPr>
              <w:t xml:space="preserve"> 人/列管</w:t>
            </w:r>
            <w:r w:rsidR="00B469D9" w:rsidRPr="00D732E6">
              <w:rPr>
                <w:rFonts w:hint="eastAsia"/>
                <w:color w:val="000000" w:themeColor="text1"/>
                <w:lang w:eastAsia="zh-TW"/>
              </w:rPr>
              <w:t>100</w:t>
            </w:r>
            <w:r w:rsidRPr="00D732E6">
              <w:rPr>
                <w:color w:val="000000" w:themeColor="text1"/>
                <w:lang w:eastAsia="zh-TW"/>
              </w:rPr>
              <w:t xml:space="preserve">％ 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lastRenderedPageBreak/>
              <w:t>高中職：應列管  人/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實際列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管  人/列管％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填寫時要扣除108已畢業年級高度近視之學生人數。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11、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國小：未就醫  人/追蹤達成 人/ ％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國中：未就醫</w:t>
            </w:r>
            <w:r w:rsidR="00B469D9" w:rsidRPr="00D732E6">
              <w:rPr>
                <w:rFonts w:hint="eastAsia"/>
                <w:color w:val="000000" w:themeColor="text1"/>
                <w:lang w:eastAsia="zh-TW"/>
              </w:rPr>
              <w:t>58</w:t>
            </w:r>
            <w:r w:rsidRPr="00D732E6">
              <w:rPr>
                <w:color w:val="000000" w:themeColor="text1"/>
                <w:lang w:eastAsia="zh-TW"/>
              </w:rPr>
              <w:t>人/追蹤</w:t>
            </w:r>
            <w:r w:rsidR="00B469D9" w:rsidRPr="00D732E6">
              <w:rPr>
                <w:rFonts w:hint="eastAsia"/>
                <w:color w:val="000000" w:themeColor="text1"/>
                <w:lang w:eastAsia="zh-TW"/>
              </w:rPr>
              <w:t>58</w:t>
            </w:r>
            <w:r w:rsidRPr="00D732E6">
              <w:rPr>
                <w:color w:val="000000" w:themeColor="text1"/>
                <w:lang w:eastAsia="zh-TW"/>
              </w:rPr>
              <w:t>達成 人/</w:t>
            </w:r>
            <w:r w:rsidR="00326BF6" w:rsidRPr="00D732E6">
              <w:rPr>
                <w:rFonts w:hint="eastAsia"/>
                <w:color w:val="000000" w:themeColor="text1"/>
                <w:lang w:eastAsia="zh-TW"/>
              </w:rPr>
              <w:t>100</w:t>
            </w:r>
            <w:r w:rsidRPr="00D732E6">
              <w:rPr>
                <w:color w:val="000000" w:themeColor="text1"/>
                <w:lang w:eastAsia="zh-TW"/>
              </w:rPr>
              <w:t xml:space="preserve"> ％  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高中職：未就醫  人/追蹤達成 人/ ％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填寫時要扣除108已畢業年級未就醫之學生人數。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12、國小：國中：</w:t>
            </w:r>
            <w:r w:rsidR="00652562" w:rsidRPr="00D732E6">
              <w:rPr>
                <w:rFonts w:hint="eastAsia"/>
                <w:color w:val="000000" w:themeColor="text1"/>
                <w:lang w:eastAsia="zh-TW"/>
              </w:rPr>
              <w:t>100%</w:t>
            </w:r>
            <w:r w:rsidRPr="00D732E6">
              <w:rPr>
                <w:color w:val="000000" w:themeColor="text1"/>
                <w:lang w:eastAsia="zh-TW"/>
              </w:rPr>
              <w:t>高中職：</w:t>
            </w:r>
          </w:p>
        </w:tc>
      </w:tr>
      <w:tr w:rsidR="004D1E1D" w:rsidRPr="00D732E6"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lastRenderedPageBreak/>
              <w:t>口腔保健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1、學生未治療齲齒率。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國小：一年級  四年級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國中：七年級</w:t>
            </w:r>
            <w:r w:rsidR="009E344B" w:rsidRPr="00D732E6">
              <w:rPr>
                <w:rFonts w:hint="eastAsia"/>
                <w:color w:val="000000" w:themeColor="text1"/>
                <w:lang w:eastAsia="zh-TW"/>
              </w:rPr>
              <w:t>15.25%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white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高中職：十年級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2、學生齲齒</w:t>
            </w:r>
            <w:proofErr w:type="gramStart"/>
            <w:r w:rsidRPr="00D732E6">
              <w:rPr>
                <w:color w:val="000000" w:themeColor="text1"/>
                <w:highlight w:val="white"/>
                <w:lang w:eastAsia="zh-TW"/>
              </w:rPr>
              <w:t>複</w:t>
            </w:r>
            <w:proofErr w:type="gramEnd"/>
            <w:r w:rsidRPr="00D732E6">
              <w:rPr>
                <w:color w:val="000000" w:themeColor="text1"/>
                <w:highlight w:val="white"/>
                <w:lang w:eastAsia="zh-TW"/>
              </w:rPr>
              <w:t>檢診治率。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國小：一年級  四年級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國中：七年級</w:t>
            </w:r>
            <w:r w:rsidR="009E344B" w:rsidRPr="00D732E6">
              <w:rPr>
                <w:rFonts w:hint="eastAsia"/>
                <w:color w:val="000000" w:themeColor="text1"/>
                <w:lang w:eastAsia="zh-TW"/>
              </w:rPr>
              <w:t>90.09%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white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高中職：十年級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3、低年級第一大臼齒</w:t>
            </w:r>
            <w:proofErr w:type="gramStart"/>
            <w:r w:rsidRPr="00D732E6">
              <w:rPr>
                <w:color w:val="000000" w:themeColor="text1"/>
                <w:highlight w:val="white"/>
                <w:lang w:eastAsia="zh-TW"/>
              </w:rPr>
              <w:t>窩溝封填施作率</w:t>
            </w:r>
            <w:proofErr w:type="gramEnd"/>
            <w:r w:rsidRPr="00D732E6">
              <w:rPr>
                <w:color w:val="000000" w:themeColor="text1"/>
                <w:highlight w:val="white"/>
                <w:lang w:eastAsia="zh-TW"/>
              </w:rPr>
              <w:t>（國小填寫）。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國小：一年級  二年級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proofErr w:type="gramStart"/>
            <w:r w:rsidRPr="00D732E6">
              <w:rPr>
                <w:color w:val="000000" w:themeColor="text1"/>
                <w:highlight w:val="yellow"/>
                <w:lang w:eastAsia="zh-TW"/>
              </w:rPr>
              <w:t>窩溝封填</w:t>
            </w:r>
            <w:proofErr w:type="gramEnd"/>
            <w:r w:rsidRPr="00D732E6">
              <w:rPr>
                <w:color w:val="000000" w:themeColor="text1"/>
                <w:highlight w:val="yellow"/>
                <w:lang w:eastAsia="zh-TW"/>
              </w:rPr>
              <w:t>成效百分比計算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1、學生數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＊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4顆（每人有4顆第一大臼齒）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2、扣除已蛀牙顆數（包括已填補）=分母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3、已完成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窩溝顆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數/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可窩溝總顆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數=完成％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proofErr w:type="gramStart"/>
            <w:r w:rsidRPr="00D732E6">
              <w:rPr>
                <w:color w:val="000000" w:themeColor="text1"/>
                <w:lang w:eastAsia="zh-TW"/>
              </w:rPr>
              <w:t>＊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一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年級窩溝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％計算例：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一年級學生數100人*4=400顆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b/>
                <w:bCs/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</w:t>
            </w:r>
            <w:r w:rsidRPr="00D732E6">
              <w:rPr>
                <w:color w:val="000000" w:themeColor="text1"/>
                <w:spacing w:val="-6"/>
                <w:lang w:eastAsia="zh-TW"/>
              </w:rPr>
              <w:t xml:space="preserve"> 扣除已蛀80顆、已填補26顆＝實際分母為294顆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b/>
                <w:bCs/>
                <w:color w:val="000000" w:themeColor="text1"/>
                <w:highlight w:val="yellow"/>
                <w:lang w:eastAsia="zh-TW"/>
              </w:rPr>
              <w:t>109學年</w:t>
            </w:r>
            <w:proofErr w:type="gramStart"/>
            <w:r w:rsidRPr="00D732E6">
              <w:rPr>
                <w:b/>
                <w:bCs/>
                <w:color w:val="000000" w:themeColor="text1"/>
                <w:highlight w:val="yellow"/>
                <w:lang w:eastAsia="zh-TW"/>
              </w:rPr>
              <w:t>度窩溝共</w:t>
            </w:r>
            <w:proofErr w:type="gramEnd"/>
            <w:r w:rsidRPr="00D732E6">
              <w:rPr>
                <w:b/>
                <w:bCs/>
                <w:color w:val="000000" w:themeColor="text1"/>
                <w:highlight w:val="yellow"/>
                <w:lang w:eastAsia="zh-TW"/>
              </w:rPr>
              <w:t>108顆/294顆=完成36.73%</w:t>
            </w:r>
          </w:p>
          <w:p w:rsidR="004D1E1D" w:rsidRPr="00D732E6" w:rsidRDefault="00A177CA">
            <w:pPr>
              <w:pStyle w:val="ad"/>
              <w:numPr>
                <w:ilvl w:val="0"/>
                <w:numId w:val="6"/>
              </w:numPr>
              <w:snapToGrid w:val="0"/>
              <w:ind w:left="60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二</w:t>
            </w:r>
            <w:proofErr w:type="gramStart"/>
            <w:r w:rsidRPr="00D732E6">
              <w:rPr>
                <w:rFonts w:ascii="標楷體" w:eastAsia="標楷體" w:hAnsi="標楷體"/>
                <w:color w:val="000000" w:themeColor="text1"/>
              </w:rPr>
              <w:t>年級窩溝</w:t>
            </w:r>
            <w:proofErr w:type="gramEnd"/>
            <w:r w:rsidRPr="00D732E6">
              <w:rPr>
                <w:rFonts w:ascii="標楷體" w:eastAsia="標楷體" w:hAnsi="標楷體"/>
                <w:color w:val="000000" w:themeColor="text1"/>
              </w:rPr>
              <w:t>％計算例：</w:t>
            </w:r>
          </w:p>
          <w:p w:rsidR="004D1E1D" w:rsidRPr="00D732E6" w:rsidRDefault="00A177CA">
            <w:pPr>
              <w:pStyle w:val="ad"/>
              <w:snapToGrid w:val="0"/>
              <w:ind w:left="60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二年級學生數120人*4=480顆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b/>
                <w:bCs/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</w:t>
            </w:r>
            <w:r w:rsidRPr="00D732E6">
              <w:rPr>
                <w:color w:val="000000" w:themeColor="text1"/>
                <w:spacing w:val="-6"/>
                <w:lang w:eastAsia="zh-TW"/>
              </w:rPr>
              <w:t>扣除已蛀44顆已填補112顆＝實際分母為324顆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b/>
                <w:bCs/>
                <w:color w:val="000000" w:themeColor="text1"/>
                <w:lang w:eastAsia="zh-TW"/>
              </w:rPr>
            </w:pPr>
            <w:r w:rsidRPr="00D732E6">
              <w:rPr>
                <w:b/>
                <w:bCs/>
                <w:color w:val="000000" w:themeColor="text1"/>
                <w:lang w:eastAsia="zh-TW"/>
              </w:rPr>
              <w:t>108學年度一年級時</w:t>
            </w:r>
            <w:proofErr w:type="gramStart"/>
            <w:r w:rsidRPr="00D732E6">
              <w:rPr>
                <w:b/>
                <w:bCs/>
                <w:color w:val="000000" w:themeColor="text1"/>
                <w:lang w:eastAsia="zh-TW"/>
              </w:rPr>
              <w:t>已窩溝66顆</w:t>
            </w:r>
            <w:proofErr w:type="gramEnd"/>
          </w:p>
          <w:p w:rsidR="004D1E1D" w:rsidRPr="00D732E6" w:rsidRDefault="00A177CA">
            <w:pPr>
              <w:pStyle w:val="a0"/>
              <w:snapToGrid w:val="0"/>
              <w:ind w:left="240"/>
              <w:rPr>
                <w:b/>
                <w:bCs/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b/>
                <w:bCs/>
                <w:color w:val="000000" w:themeColor="text1"/>
                <w:lang w:eastAsia="zh-TW"/>
              </w:rPr>
              <w:t>109學年度升二年級</w:t>
            </w:r>
            <w:proofErr w:type="gramStart"/>
            <w:r w:rsidRPr="00D732E6">
              <w:rPr>
                <w:b/>
                <w:bCs/>
                <w:color w:val="000000" w:themeColor="text1"/>
                <w:lang w:eastAsia="zh-TW"/>
              </w:rPr>
              <w:t>又窩溝89顆</w:t>
            </w:r>
            <w:proofErr w:type="gramEnd"/>
            <w:r w:rsidRPr="00D732E6">
              <w:rPr>
                <w:b/>
                <w:bCs/>
                <w:color w:val="000000" w:themeColor="text1"/>
                <w:lang w:eastAsia="zh-TW"/>
              </w:rPr>
              <w:t>共66+89=155顆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b/>
                <w:bCs/>
                <w:color w:val="000000" w:themeColor="text1"/>
                <w:highlight w:val="yellow"/>
                <w:lang w:eastAsia="zh-TW"/>
              </w:rPr>
              <w:t>109學年</w:t>
            </w:r>
            <w:proofErr w:type="gramStart"/>
            <w:r w:rsidRPr="00D732E6">
              <w:rPr>
                <w:b/>
                <w:bCs/>
                <w:color w:val="000000" w:themeColor="text1"/>
                <w:highlight w:val="yellow"/>
                <w:lang w:eastAsia="zh-TW"/>
              </w:rPr>
              <w:t>度窩溝</w:t>
            </w:r>
            <w:proofErr w:type="gramEnd"/>
            <w:r w:rsidRPr="00D732E6">
              <w:rPr>
                <w:b/>
                <w:bCs/>
                <w:color w:val="000000" w:themeColor="text1"/>
                <w:highlight w:val="yellow"/>
                <w:lang w:eastAsia="zh-TW"/>
              </w:rPr>
              <w:t>%=155/324顆=完成47.84%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提醒：一年級學生許多第一大臼齒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尚未萌出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，無法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達成窩溝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100%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4、學生午餐後搭配&gt;1000含氟牙膏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潔牙率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5、學生睡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前潔牙率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％。國小：國中：高中職：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6、高年級以上使用牙線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潔牙率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lastRenderedPageBreak/>
              <w:t>7、在校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不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吃零食率％。國小：國中：高中職：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8、在校不喝含糖飲料率％。國小：國中：高中職：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9、含氟漱口水使用率（國小）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10、學生早餐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後潔牙率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％。國小：國中：高中職：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11、學生午餐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餐後潔牙率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％。國小：國中：高中職：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12、學生使用貝氏刷牙法比率％。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國小：國中：高中職：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lastRenderedPageBreak/>
              <w:t>1、國小：一年級  四年級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國中：七年級</w:t>
            </w:r>
            <w:r w:rsidR="00B469D9" w:rsidRPr="00D732E6">
              <w:rPr>
                <w:rFonts w:hint="eastAsia"/>
                <w:color w:val="000000" w:themeColor="text1"/>
                <w:lang w:eastAsia="zh-TW"/>
              </w:rPr>
              <w:t>14.25</w:t>
            </w:r>
            <w:r w:rsidR="009E344B" w:rsidRPr="00D732E6">
              <w:rPr>
                <w:rFonts w:hint="eastAsia"/>
                <w:color w:val="000000" w:themeColor="text1"/>
                <w:lang w:eastAsia="zh-TW"/>
              </w:rPr>
              <w:t>%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高中職：十年級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2、國小：一年級  四年級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國中：七年級</w:t>
            </w:r>
            <w:r w:rsidR="009E344B" w:rsidRPr="00D732E6">
              <w:rPr>
                <w:rFonts w:hint="eastAsia"/>
                <w:color w:val="000000" w:themeColor="text1"/>
                <w:lang w:eastAsia="zh-TW"/>
              </w:rPr>
              <w:t>91%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高中職：十年級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3、國小：一年級  二年級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二年級</w:t>
            </w:r>
            <w:proofErr w:type="gramStart"/>
            <w:r w:rsidRPr="00D732E6">
              <w:rPr>
                <w:color w:val="000000" w:themeColor="text1"/>
                <w:highlight w:val="yellow"/>
                <w:lang w:eastAsia="zh-TW"/>
              </w:rPr>
              <w:t>之窩溝</w:t>
            </w:r>
            <w:proofErr w:type="gramEnd"/>
            <w:r w:rsidRPr="00D732E6">
              <w:rPr>
                <w:color w:val="000000" w:themeColor="text1"/>
                <w:highlight w:val="yellow"/>
                <w:lang w:eastAsia="zh-TW"/>
              </w:rPr>
              <w:t>％，需加上一年級</w:t>
            </w:r>
            <w:proofErr w:type="gramStart"/>
            <w:r w:rsidRPr="00D732E6">
              <w:rPr>
                <w:color w:val="000000" w:themeColor="text1"/>
                <w:highlight w:val="yellow"/>
                <w:lang w:eastAsia="zh-TW"/>
              </w:rPr>
              <w:t>已窩溝</w:t>
            </w:r>
            <w:proofErr w:type="gramEnd"/>
            <w:r w:rsidRPr="00D732E6">
              <w:rPr>
                <w:color w:val="000000" w:themeColor="text1"/>
                <w:highlight w:val="yellow"/>
                <w:lang w:eastAsia="zh-TW"/>
              </w:rPr>
              <w:t>完成之顆數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二年級預期成效為108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一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年級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完成窩溝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％+1%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4、國小：國中：高中職：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6、國小：國中：高中職：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7、國小：國中：高中職：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8、國小：國中：高中職：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9、國小：國中：高中職：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10、國小：國中：高中職：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11、國小：國中：高中職：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12、國小：國中：高中職：</w:t>
            </w:r>
          </w:p>
        </w:tc>
      </w:tr>
      <w:tr w:rsidR="004D1E1D" w:rsidRPr="00D732E6"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lastRenderedPageBreak/>
              <w:t>健康體位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1、體位過輕率。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國小：108-1  108-2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國中：108-1</w:t>
            </w:r>
            <w:r w:rsidR="00E816EC" w:rsidRPr="00D732E6">
              <w:rPr>
                <w:rFonts w:hint="eastAsia"/>
                <w:color w:val="000000" w:themeColor="text1"/>
                <w:lang w:eastAsia="zh-TW"/>
              </w:rPr>
              <w:t xml:space="preserve"> 5.6%</w:t>
            </w:r>
            <w:r w:rsidRPr="00D732E6">
              <w:rPr>
                <w:color w:val="000000" w:themeColor="text1"/>
                <w:lang w:eastAsia="zh-TW"/>
              </w:rPr>
              <w:t xml:space="preserve">  108-2</w:t>
            </w:r>
            <w:r w:rsidR="00E816EC" w:rsidRPr="00D732E6">
              <w:rPr>
                <w:rFonts w:hint="eastAsia"/>
                <w:color w:val="000000" w:themeColor="text1"/>
                <w:lang w:eastAsia="zh-TW"/>
              </w:rPr>
              <w:t xml:space="preserve"> 3.7%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white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高中職：108-1  108-2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2、體位適中率。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國小：108-1  108-2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國中：108-1 </w:t>
            </w:r>
            <w:r w:rsidR="00E816EC" w:rsidRPr="00D732E6">
              <w:rPr>
                <w:rFonts w:hint="eastAsia"/>
                <w:color w:val="000000" w:themeColor="text1"/>
                <w:lang w:eastAsia="zh-TW"/>
              </w:rPr>
              <w:t>62.3%</w:t>
            </w:r>
            <w:r w:rsidRPr="00D732E6">
              <w:rPr>
                <w:color w:val="000000" w:themeColor="text1"/>
                <w:lang w:eastAsia="zh-TW"/>
              </w:rPr>
              <w:t xml:space="preserve"> 108-2</w:t>
            </w:r>
            <w:r w:rsidR="00E816EC" w:rsidRPr="00D732E6">
              <w:rPr>
                <w:rFonts w:hint="eastAsia"/>
                <w:color w:val="000000" w:themeColor="text1"/>
                <w:lang w:eastAsia="zh-TW"/>
              </w:rPr>
              <w:t xml:space="preserve"> 62.2%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white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高中職：108-1  108-2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3、體位過重率。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國小：108-1  108-2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國中：108-1 </w:t>
            </w:r>
            <w:r w:rsidR="00E816EC" w:rsidRPr="00D732E6">
              <w:rPr>
                <w:rFonts w:hint="eastAsia"/>
                <w:color w:val="000000" w:themeColor="text1"/>
                <w:lang w:eastAsia="zh-TW"/>
              </w:rPr>
              <w:t>12.8%</w:t>
            </w:r>
            <w:r w:rsidRPr="00D732E6">
              <w:rPr>
                <w:color w:val="000000" w:themeColor="text1"/>
                <w:lang w:eastAsia="zh-TW"/>
              </w:rPr>
              <w:t xml:space="preserve"> 108-2</w:t>
            </w:r>
            <w:r w:rsidR="00E816EC" w:rsidRPr="00D732E6">
              <w:rPr>
                <w:rFonts w:hint="eastAsia"/>
                <w:color w:val="000000" w:themeColor="text1"/>
                <w:lang w:eastAsia="zh-TW"/>
              </w:rPr>
              <w:t xml:space="preserve"> 13.9%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white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高中職：108-1  108-2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white"/>
                <w:lang w:eastAsia="zh-TW"/>
              </w:rPr>
              <w:t>4、體位超重率。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國小：108-1  108-2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國中：108-1 </w:t>
            </w:r>
            <w:r w:rsidR="00E816EC" w:rsidRPr="00D732E6">
              <w:rPr>
                <w:rFonts w:hint="eastAsia"/>
                <w:color w:val="000000" w:themeColor="text1"/>
                <w:lang w:eastAsia="zh-TW"/>
              </w:rPr>
              <w:t>19.3%</w:t>
            </w:r>
            <w:r w:rsidRPr="00D732E6">
              <w:rPr>
                <w:color w:val="000000" w:themeColor="text1"/>
                <w:lang w:eastAsia="zh-TW"/>
              </w:rPr>
              <w:t xml:space="preserve"> 108-2</w:t>
            </w:r>
            <w:r w:rsidR="00E816EC" w:rsidRPr="00D732E6">
              <w:rPr>
                <w:rFonts w:hint="eastAsia"/>
                <w:color w:val="000000" w:themeColor="text1"/>
                <w:lang w:eastAsia="zh-TW"/>
              </w:rPr>
              <w:t xml:space="preserve"> 20.2%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高中職：108-1  108-2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5、每天吃早餐達成率％。國小：國中：高中職：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6、學生符合85210原則達成率（以下分述）：國小85110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（1）學生每天睡足8小時達成率％。</w:t>
            </w:r>
          </w:p>
          <w:p w:rsidR="004D1E1D" w:rsidRPr="00D732E6" w:rsidRDefault="00A177CA">
            <w:pPr>
              <w:pStyle w:val="a0"/>
              <w:snapToGrid w:val="0"/>
              <w:ind w:left="72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（2）學生每天午餐理想蔬菜量（1拳半）達成率％。</w:t>
            </w:r>
          </w:p>
          <w:p w:rsidR="004D1E1D" w:rsidRPr="00D732E6" w:rsidRDefault="00A177CA">
            <w:pPr>
              <w:pStyle w:val="a0"/>
              <w:snapToGrid w:val="0"/>
              <w:ind w:left="72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（3）每天3C產品使用時間少於2小時平均達成率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  ％。(國小少於1小時) 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（4）學生目標運動量平均達成率％。（運動420/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週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）</w:t>
            </w:r>
          </w:p>
          <w:p w:rsidR="004D1E1D" w:rsidRPr="00D732E6" w:rsidRDefault="00A177CA">
            <w:pPr>
              <w:pStyle w:val="a0"/>
              <w:snapToGrid w:val="0"/>
              <w:ind w:left="72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國小：國中：高中職：</w:t>
            </w:r>
          </w:p>
          <w:p w:rsidR="004D1E1D" w:rsidRPr="00D732E6" w:rsidRDefault="00A177CA">
            <w:pPr>
              <w:pStyle w:val="a0"/>
              <w:snapToGrid w:val="0"/>
              <w:ind w:left="600" w:hanging="564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（5）學生喝足白開水目標平均達成率％</w:t>
            </w:r>
          </w:p>
          <w:p w:rsidR="004D1E1D" w:rsidRPr="00D732E6" w:rsidRDefault="00A177CA">
            <w:pPr>
              <w:pStyle w:val="a0"/>
              <w:snapToGrid w:val="0"/>
              <w:ind w:left="600" w:hanging="564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  （每日喝足白開水、體重每公斤*30CC）。</w:t>
            </w:r>
          </w:p>
          <w:p w:rsidR="004D1E1D" w:rsidRPr="00D732E6" w:rsidRDefault="00A177CA">
            <w:pPr>
              <w:pStyle w:val="a0"/>
              <w:snapToGrid w:val="0"/>
              <w:ind w:left="72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國小：國中：高中職：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（6）在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校零含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糖飲料％ (與口腔保健第8點相同)。</w:t>
            </w:r>
          </w:p>
          <w:p w:rsidR="004D1E1D" w:rsidRPr="00D732E6" w:rsidRDefault="00A177CA">
            <w:pPr>
              <w:pStyle w:val="a0"/>
              <w:snapToGrid w:val="0"/>
              <w:ind w:left="72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國小：國中：高中職：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1、國小：國中：</w:t>
            </w:r>
            <w:r w:rsidR="000A7C67" w:rsidRPr="00D732E6">
              <w:rPr>
                <w:rFonts w:hint="eastAsia"/>
                <w:color w:val="000000" w:themeColor="text1"/>
                <w:lang w:eastAsia="zh-TW"/>
              </w:rPr>
              <w:t>5</w:t>
            </w:r>
            <w:r w:rsidR="00F06615" w:rsidRPr="00D732E6">
              <w:rPr>
                <w:rFonts w:hint="eastAsia"/>
                <w:color w:val="000000" w:themeColor="text1"/>
                <w:lang w:eastAsia="zh-TW"/>
              </w:rPr>
              <w:t>.</w:t>
            </w:r>
            <w:r w:rsidR="000A7C67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="00F06615" w:rsidRPr="00D732E6">
              <w:rPr>
                <w:rFonts w:hint="eastAsia"/>
                <w:color w:val="000000" w:themeColor="text1"/>
                <w:lang w:eastAsia="zh-TW"/>
              </w:rPr>
              <w:t>%</w:t>
            </w:r>
            <w:r w:rsidRPr="00D732E6">
              <w:rPr>
                <w:color w:val="000000" w:themeColor="text1"/>
                <w:lang w:eastAsia="zh-TW"/>
              </w:rPr>
              <w:t>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2、國小：國中：</w:t>
            </w:r>
            <w:r w:rsidR="00F06615" w:rsidRPr="00D732E6">
              <w:rPr>
                <w:rFonts w:hint="eastAsia"/>
                <w:color w:val="000000" w:themeColor="text1"/>
                <w:lang w:eastAsia="zh-TW"/>
              </w:rPr>
              <w:t>6</w:t>
            </w:r>
            <w:r w:rsidR="009E1C03" w:rsidRPr="00D732E6">
              <w:rPr>
                <w:rFonts w:hint="eastAsia"/>
                <w:color w:val="000000" w:themeColor="text1"/>
                <w:lang w:eastAsia="zh-TW"/>
              </w:rPr>
              <w:t>3</w:t>
            </w:r>
            <w:r w:rsidR="00F06615" w:rsidRPr="00D732E6">
              <w:rPr>
                <w:rFonts w:hint="eastAsia"/>
                <w:color w:val="000000" w:themeColor="text1"/>
                <w:lang w:eastAsia="zh-TW"/>
              </w:rPr>
              <w:t>.2%</w:t>
            </w:r>
            <w:r w:rsidRPr="00D732E6">
              <w:rPr>
                <w:color w:val="000000" w:themeColor="text1"/>
                <w:lang w:eastAsia="zh-TW"/>
              </w:rPr>
              <w:t>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3、國小：國中：</w:t>
            </w:r>
            <w:r w:rsidR="00F06615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="005E03A0" w:rsidRPr="00D732E6">
              <w:rPr>
                <w:rFonts w:hint="eastAsia"/>
                <w:color w:val="000000" w:themeColor="text1"/>
                <w:lang w:eastAsia="zh-TW"/>
              </w:rPr>
              <w:t>3</w:t>
            </w:r>
            <w:r w:rsidR="00F06615" w:rsidRPr="00D732E6">
              <w:rPr>
                <w:rFonts w:hint="eastAsia"/>
                <w:color w:val="000000" w:themeColor="text1"/>
                <w:lang w:eastAsia="zh-TW"/>
              </w:rPr>
              <w:t>.</w:t>
            </w:r>
            <w:r w:rsidR="005E03A0" w:rsidRPr="00D732E6">
              <w:rPr>
                <w:rFonts w:hint="eastAsia"/>
                <w:color w:val="000000" w:themeColor="text1"/>
                <w:lang w:eastAsia="zh-TW"/>
              </w:rPr>
              <w:t>4</w:t>
            </w:r>
            <w:r w:rsidR="00F06615" w:rsidRPr="00D732E6">
              <w:rPr>
                <w:rFonts w:hint="eastAsia"/>
                <w:color w:val="000000" w:themeColor="text1"/>
                <w:lang w:eastAsia="zh-TW"/>
              </w:rPr>
              <w:t>%</w:t>
            </w:r>
            <w:r w:rsidRPr="00D732E6">
              <w:rPr>
                <w:color w:val="000000" w:themeColor="text1"/>
                <w:lang w:eastAsia="zh-TW"/>
              </w:rPr>
              <w:t>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4、國小：國中：</w:t>
            </w:r>
            <w:r w:rsidR="00F06615" w:rsidRPr="00D732E6">
              <w:rPr>
                <w:rFonts w:hint="eastAsia"/>
                <w:color w:val="000000" w:themeColor="text1"/>
                <w:lang w:eastAsia="zh-TW"/>
              </w:rPr>
              <w:t>19.</w:t>
            </w:r>
            <w:r w:rsidR="005E03A0" w:rsidRPr="00D732E6">
              <w:rPr>
                <w:rFonts w:hint="eastAsia"/>
                <w:color w:val="000000" w:themeColor="text1"/>
                <w:lang w:eastAsia="zh-TW"/>
              </w:rPr>
              <w:t>7</w:t>
            </w:r>
            <w:r w:rsidR="00F06615" w:rsidRPr="00D732E6">
              <w:rPr>
                <w:rFonts w:hint="eastAsia"/>
                <w:color w:val="000000" w:themeColor="text1"/>
                <w:lang w:eastAsia="zh-TW"/>
              </w:rPr>
              <w:t>%</w:t>
            </w:r>
            <w:r w:rsidRPr="00D732E6">
              <w:rPr>
                <w:color w:val="000000" w:themeColor="text1"/>
                <w:lang w:eastAsia="zh-TW"/>
              </w:rPr>
              <w:t>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5、國小：國中：高中職：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6-1、國小：國中：高中職：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6-2、國小：國中：高中職：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6-3、國小：國中：高中職：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6-4、國小：國中：高中職：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6-5、國小：國中：高中職：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6-6、國小：國中：高中職：</w:t>
            </w:r>
          </w:p>
        </w:tc>
      </w:tr>
      <w:tr w:rsidR="004D1E1D" w:rsidRPr="00D732E6">
        <w:trPr>
          <w:trHeight w:val="414"/>
        </w:trPr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菸檳防制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1、學生吸菸率％(及吸菸學生人數)。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rFonts w:cs="標楷體"/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國小：％/人 國中：％/人 高中職：％/人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rFonts w:cs="標楷體"/>
                <w:color w:val="000000" w:themeColor="text1"/>
                <w:highlight w:val="yellow"/>
                <w:lang w:eastAsia="zh-TW"/>
              </w:rPr>
              <w:t>【學生過去</w:t>
            </w:r>
            <w:r w:rsidRPr="00D732E6">
              <w:rPr>
                <w:rFonts w:cs="標楷體"/>
                <w:color w:val="000000" w:themeColor="text1"/>
                <w:spacing w:val="-60"/>
                <w:highlight w:val="yellow"/>
                <w:lang w:eastAsia="zh-TW"/>
              </w:rPr>
              <w:t xml:space="preserve"> </w:t>
            </w:r>
            <w:r w:rsidRPr="00D732E6">
              <w:rPr>
                <w:color w:val="000000" w:themeColor="text1"/>
                <w:highlight w:val="yellow"/>
                <w:lang w:eastAsia="zh-TW"/>
              </w:rPr>
              <w:t>30</w:t>
            </w:r>
            <w:r w:rsidRPr="00D732E6">
              <w:rPr>
                <w:rFonts w:cs="標楷體"/>
                <w:color w:val="000000" w:themeColor="text1"/>
                <w:highlight w:val="yellow"/>
                <w:lang w:eastAsia="zh-TW"/>
              </w:rPr>
              <w:t>天曾經吸菸人數</w:t>
            </w:r>
            <w:r w:rsidRPr="00D732E6">
              <w:rPr>
                <w:rFonts w:cs="標楷體"/>
                <w:color w:val="000000" w:themeColor="text1"/>
                <w:spacing w:val="-14"/>
                <w:highlight w:val="yellow"/>
                <w:lang w:eastAsia="zh-TW"/>
              </w:rPr>
              <w:t>】</w:t>
            </w:r>
            <w:r w:rsidRPr="00D732E6">
              <w:rPr>
                <w:color w:val="000000" w:themeColor="text1"/>
                <w:spacing w:val="-14"/>
                <w:highlight w:val="yellow"/>
                <w:lang w:eastAsia="zh-TW"/>
              </w:rPr>
              <w:t>/</w:t>
            </w:r>
            <w:r w:rsidRPr="00D732E6">
              <w:rPr>
                <w:rFonts w:cs="標楷體"/>
                <w:color w:val="000000" w:themeColor="text1"/>
                <w:highlight w:val="yellow"/>
                <w:lang w:eastAsia="zh-TW"/>
              </w:rPr>
              <w:t>【學生總人數】</w:t>
            </w:r>
            <w:r w:rsidRPr="00D732E6">
              <w:rPr>
                <w:color w:val="000000" w:themeColor="text1"/>
                <w:spacing w:val="15"/>
                <w:highlight w:val="yellow"/>
                <w:lang w:eastAsia="zh-TW"/>
              </w:rPr>
              <w:t>×</w:t>
            </w:r>
            <w:r w:rsidRPr="00D732E6">
              <w:rPr>
                <w:color w:val="000000" w:themeColor="text1"/>
                <w:highlight w:val="yellow"/>
                <w:lang w:eastAsia="zh-TW"/>
              </w:rPr>
              <w:t>100</w:t>
            </w:r>
            <w:r w:rsidRPr="00D732E6">
              <w:rPr>
                <w:rFonts w:cs="標楷體"/>
                <w:color w:val="000000" w:themeColor="text1"/>
                <w:highlight w:val="yellow"/>
                <w:lang w:eastAsia="zh-TW"/>
              </w:rPr>
              <w:t>％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2、學生使用電子煙人數及使用率％。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國小：人/ % 國中：人/ % 高中職：人/ %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【學生過去30天曾經使用電子煙人數】/【學生總人數】×100%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3、辦理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菸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害教育宣導至少一場次。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</w:t>
            </w:r>
            <w:r w:rsidR="00F36A90" w:rsidRPr="00D732E6">
              <w:rPr>
                <w:rFonts w:hint="eastAsia"/>
                <w:color w:val="000000" w:themeColor="text1"/>
                <w:lang w:eastAsia="zh-TW"/>
              </w:rPr>
              <w:t xml:space="preserve">1 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4、校園二手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菸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曝露率％。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rFonts w:cs="標楷體"/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rFonts w:cs="標楷體"/>
                <w:color w:val="000000" w:themeColor="text1"/>
                <w:highlight w:val="yellow"/>
                <w:lang w:eastAsia="zh-TW"/>
              </w:rPr>
              <w:t>【過去</w:t>
            </w:r>
            <w:r w:rsidRPr="00D732E6">
              <w:rPr>
                <w:rFonts w:cs="標楷體"/>
                <w:color w:val="000000" w:themeColor="text1"/>
                <w:spacing w:val="-60"/>
                <w:highlight w:val="yellow"/>
                <w:lang w:eastAsia="zh-TW"/>
              </w:rPr>
              <w:t xml:space="preserve"> </w:t>
            </w:r>
            <w:r w:rsidRPr="00D732E6">
              <w:rPr>
                <w:color w:val="000000" w:themeColor="text1"/>
                <w:highlight w:val="yellow"/>
                <w:lang w:eastAsia="zh-TW"/>
              </w:rPr>
              <w:t>7</w:t>
            </w:r>
            <w:r w:rsidRPr="00D732E6">
              <w:rPr>
                <w:rFonts w:cs="標楷體"/>
                <w:color w:val="000000" w:themeColor="text1"/>
                <w:highlight w:val="yellow"/>
                <w:lang w:eastAsia="zh-TW"/>
              </w:rPr>
              <w:t>日在校時有人在面前吸菸的</w:t>
            </w:r>
            <w:r w:rsidRPr="00D732E6">
              <w:rPr>
                <w:rFonts w:cs="標楷體"/>
                <w:color w:val="000000" w:themeColor="text1"/>
                <w:highlight w:val="yellow"/>
                <w:u w:val="single"/>
                <w:lang w:eastAsia="zh-TW"/>
              </w:rPr>
              <w:t>學生數</w:t>
            </w:r>
            <w:r w:rsidRPr="00D732E6">
              <w:rPr>
                <w:rFonts w:cs="標楷體"/>
                <w:color w:val="000000" w:themeColor="text1"/>
                <w:spacing w:val="-29"/>
                <w:highlight w:val="yellow"/>
                <w:lang w:eastAsia="zh-TW"/>
              </w:rPr>
              <w:t>】</w:t>
            </w:r>
            <w:r w:rsidRPr="00D732E6">
              <w:rPr>
                <w:color w:val="000000" w:themeColor="text1"/>
                <w:highlight w:val="yellow"/>
                <w:lang w:eastAsia="zh-TW"/>
              </w:rPr>
              <w:t>/</w:t>
            </w:r>
            <w:r w:rsidRPr="00D732E6">
              <w:rPr>
                <w:rFonts w:cs="標楷體"/>
                <w:color w:val="000000" w:themeColor="text1"/>
                <w:highlight w:val="yellow"/>
                <w:lang w:eastAsia="zh-TW"/>
              </w:rPr>
              <w:t>【學生總人數】</w:t>
            </w:r>
            <w:r w:rsidRPr="00D732E6">
              <w:rPr>
                <w:color w:val="000000" w:themeColor="text1"/>
                <w:spacing w:val="15"/>
                <w:highlight w:val="yellow"/>
                <w:lang w:eastAsia="zh-TW"/>
              </w:rPr>
              <w:t>×</w:t>
            </w:r>
            <w:r w:rsidRPr="00D732E6">
              <w:rPr>
                <w:color w:val="000000" w:themeColor="text1"/>
                <w:highlight w:val="yellow"/>
                <w:lang w:eastAsia="zh-TW"/>
              </w:rPr>
              <w:t>100</w:t>
            </w:r>
            <w:r w:rsidRPr="00D732E6">
              <w:rPr>
                <w:rFonts w:cs="標楷體"/>
                <w:color w:val="000000" w:themeColor="text1"/>
                <w:highlight w:val="yellow"/>
                <w:lang w:eastAsia="zh-TW"/>
              </w:rPr>
              <w:t>％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lastRenderedPageBreak/>
              <w:t>5、吸菸學生參與戒菸教育率％。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rFonts w:cs="標楷體"/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TableParagraph"/>
              <w:snapToGrid w:val="0"/>
              <w:ind w:left="264" w:right="-19"/>
              <w:jc w:val="both"/>
              <w:rPr>
                <w:color w:val="000000" w:themeColor="text1"/>
                <w:spacing w:val="15"/>
                <w:highlight w:val="yellow"/>
                <w:lang w:eastAsia="zh-TW"/>
              </w:rPr>
            </w:pPr>
            <w:r w:rsidRPr="00D732E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  <w:lang w:eastAsia="zh-TW"/>
              </w:rPr>
              <w:t>【吸菸學生參與戒菸人數】</w:t>
            </w:r>
            <w:r w:rsidRPr="00D732E6"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  <w:lang w:eastAsia="zh-TW"/>
              </w:rPr>
              <w:t>/</w:t>
            </w:r>
            <w:r w:rsidRPr="00D732E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  <w:lang w:eastAsia="zh-TW"/>
              </w:rPr>
              <w:t>【吸菸學生人數】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spacing w:val="15"/>
                <w:highlight w:val="yellow"/>
                <w:lang w:eastAsia="zh-TW"/>
              </w:rPr>
              <w:t>×</w:t>
            </w:r>
            <w:r w:rsidRPr="00D732E6">
              <w:rPr>
                <w:color w:val="000000" w:themeColor="text1"/>
                <w:highlight w:val="yellow"/>
                <w:lang w:eastAsia="zh-TW"/>
              </w:rPr>
              <w:t>100</w:t>
            </w:r>
            <w:r w:rsidRPr="00D732E6">
              <w:rPr>
                <w:rFonts w:cs="標楷體"/>
                <w:color w:val="000000" w:themeColor="text1"/>
                <w:highlight w:val="yellow"/>
                <w:lang w:eastAsia="zh-TW"/>
              </w:rPr>
              <w:t>％，</w:t>
            </w:r>
            <w:r w:rsidRPr="00D732E6">
              <w:rPr>
                <w:color w:val="000000" w:themeColor="text1"/>
                <w:highlight w:val="yellow"/>
                <w:lang w:eastAsia="zh-TW"/>
              </w:rPr>
              <w:t>若0人吸菸～</w:t>
            </w:r>
            <w:proofErr w:type="gramStart"/>
            <w:r w:rsidRPr="00D732E6">
              <w:rPr>
                <w:color w:val="000000" w:themeColor="text1"/>
                <w:highlight w:val="yellow"/>
                <w:lang w:eastAsia="zh-TW"/>
              </w:rPr>
              <w:t>寫無學生</w:t>
            </w:r>
            <w:proofErr w:type="gramEnd"/>
            <w:r w:rsidRPr="00D732E6">
              <w:rPr>
                <w:color w:val="000000" w:themeColor="text1"/>
                <w:highlight w:val="yellow"/>
                <w:lang w:eastAsia="zh-TW"/>
              </w:rPr>
              <w:t>吸菸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6、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菸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害衛教種子教師人數。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國小：人 國中：</w:t>
            </w:r>
            <w:r w:rsidR="00AF1347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>人 高中職：人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7、辦理檳榔危害健康教育宣導至少一場次。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</w:t>
            </w:r>
            <w:r w:rsidR="00AF1347" w:rsidRPr="00D732E6">
              <w:rPr>
                <w:rFonts w:hint="eastAsia"/>
                <w:color w:val="000000" w:themeColor="text1"/>
                <w:lang w:eastAsia="zh-TW"/>
              </w:rPr>
              <w:t xml:space="preserve">1 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8、嚼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檳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學生參與戒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檳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教育率％。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highlight w:val="yellow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【過去一年中，在學校曾經上過有關檳榔危害健康課程人數】/【學生總人數】×100%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highlight w:val="yellow"/>
                <w:lang w:eastAsia="zh-TW"/>
              </w:rPr>
              <w:t>若0人嚼</w:t>
            </w:r>
            <w:proofErr w:type="gramStart"/>
            <w:r w:rsidRPr="00D732E6">
              <w:rPr>
                <w:color w:val="000000" w:themeColor="text1"/>
                <w:highlight w:val="yellow"/>
                <w:lang w:eastAsia="zh-TW"/>
              </w:rPr>
              <w:t>檳</w:t>
            </w:r>
            <w:proofErr w:type="gramEnd"/>
            <w:r w:rsidRPr="00D732E6">
              <w:rPr>
                <w:color w:val="000000" w:themeColor="text1"/>
                <w:highlight w:val="yellow"/>
                <w:lang w:eastAsia="zh-TW"/>
              </w:rPr>
              <w:t>～</w:t>
            </w:r>
            <w:proofErr w:type="gramStart"/>
            <w:r w:rsidRPr="00D732E6">
              <w:rPr>
                <w:color w:val="000000" w:themeColor="text1"/>
                <w:highlight w:val="yellow"/>
                <w:lang w:eastAsia="zh-TW"/>
              </w:rPr>
              <w:t>寫無學生</w:t>
            </w:r>
            <w:proofErr w:type="gramEnd"/>
            <w:r w:rsidRPr="00D732E6">
              <w:rPr>
                <w:color w:val="000000" w:themeColor="text1"/>
                <w:highlight w:val="yellow"/>
                <w:lang w:eastAsia="zh-TW"/>
              </w:rPr>
              <w:t>嚼食檳榔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lastRenderedPageBreak/>
              <w:t xml:space="preserve">1、國小：％/人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國中：％/人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高中職：％/人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2、國小：人/ %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國中：人/ %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高中職：人/ %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3、國小： 國中：</w:t>
            </w:r>
            <w:r w:rsidR="00F36A90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5、國小： 國中： 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若0人吸菸～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寫無學生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吸菸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6、國小：人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國中：</w:t>
            </w:r>
            <w:r w:rsidR="00AF1347" w:rsidRPr="00D732E6">
              <w:rPr>
                <w:rFonts w:hint="eastAsia"/>
                <w:color w:val="000000" w:themeColor="text1"/>
                <w:lang w:eastAsia="zh-TW"/>
              </w:rPr>
              <w:t>2</w:t>
            </w:r>
            <w:r w:rsidRPr="00D732E6">
              <w:rPr>
                <w:color w:val="000000" w:themeColor="text1"/>
                <w:lang w:eastAsia="zh-TW"/>
              </w:rPr>
              <w:t xml:space="preserve"> 人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高中職：人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7、國小： 國中：</w:t>
            </w:r>
            <w:r w:rsidR="00AF1347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8、國小： 國中： 高中職：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若0人嚼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檳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～填寫無學生嚼食檳榔</w:t>
            </w:r>
          </w:p>
        </w:tc>
      </w:tr>
      <w:tr w:rsidR="004D1E1D" w:rsidRPr="00D732E6">
        <w:trPr>
          <w:trHeight w:val="557"/>
        </w:trPr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lastRenderedPageBreak/>
              <w:t>全民健保(含正確用藥)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1、對全民健保有正確認知比率。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2、珍惜全民健保行為比率。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遵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醫囑服藥率。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4、使用藥品前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看清藥袋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、藥盒標示％。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5、不過量使用止痛藥比率。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1、國小： 國中： 高中職：</w:t>
            </w:r>
          </w:p>
          <w:p w:rsidR="004D1E1D" w:rsidRPr="00D732E6" w:rsidRDefault="004D1E1D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2、國小： 國中： 高中職：</w:t>
            </w:r>
          </w:p>
          <w:p w:rsidR="004D1E1D" w:rsidRPr="00D732E6" w:rsidRDefault="004D1E1D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3、國小： 國中： 高中職：</w:t>
            </w:r>
          </w:p>
          <w:p w:rsidR="004D1E1D" w:rsidRPr="00D732E6" w:rsidRDefault="004D1E1D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4、國小： 國中： 高中職：</w:t>
            </w:r>
          </w:p>
          <w:p w:rsidR="004D1E1D" w:rsidRPr="00D732E6" w:rsidRDefault="004D1E1D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5、國小： 國中： 高中職：</w:t>
            </w:r>
          </w:p>
          <w:p w:rsidR="004D1E1D" w:rsidRPr="00D732E6" w:rsidRDefault="004D1E1D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</w:p>
        </w:tc>
      </w:tr>
      <w:tr w:rsidR="004D1E1D" w:rsidRPr="00D732E6">
        <w:trPr>
          <w:trHeight w:val="557"/>
        </w:trPr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性教育（含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愛滋病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防治）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11"/>
              <w:snapToGrid w:val="0"/>
              <w:spacing w:before="0" w:after="0" w:line="240" w:lineRule="auto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1、性知識正確率％。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11"/>
              <w:snapToGrid w:val="0"/>
              <w:spacing w:before="0" w:after="0" w:line="240" w:lineRule="auto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2、性態度</w:t>
            </w:r>
            <w:proofErr w:type="gramStart"/>
            <w:r w:rsidRPr="00D732E6">
              <w:rPr>
                <w:rFonts w:ascii="標楷體" w:eastAsia="標楷體" w:hAnsi="標楷體"/>
                <w:color w:val="000000" w:themeColor="text1"/>
              </w:rPr>
              <w:t>正向率</w:t>
            </w:r>
            <w:proofErr w:type="gramEnd"/>
            <w:r w:rsidRPr="00D732E6">
              <w:rPr>
                <w:rFonts w:ascii="標楷體" w:eastAsia="標楷體" w:hAnsi="標楷體"/>
                <w:color w:val="000000" w:themeColor="text1"/>
              </w:rPr>
              <w:t>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11"/>
              <w:snapToGrid w:val="0"/>
              <w:spacing w:before="0" w:after="0" w:line="240" w:lineRule="auto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3、接納愛滋感染者比率％。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11"/>
              <w:snapToGrid w:val="0"/>
              <w:spacing w:before="0" w:after="0" w:line="240" w:lineRule="auto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4、危險知覺比率％。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11"/>
              <w:snapToGrid w:val="0"/>
              <w:spacing w:before="0" w:after="0" w:line="240" w:lineRule="auto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5、拒絕性行為效能比率％。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 高中職：</w:t>
            </w:r>
          </w:p>
          <w:p w:rsidR="004D1E1D" w:rsidRPr="00D732E6" w:rsidRDefault="00A177CA">
            <w:pPr>
              <w:pStyle w:val="11"/>
              <w:snapToGrid w:val="0"/>
              <w:spacing w:before="0" w:after="0" w:line="240" w:lineRule="auto"/>
              <w:ind w:left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6、負責任的性行為：請參考附件（高中職填寫）</w:t>
            </w:r>
          </w:p>
          <w:p w:rsidR="004D1E1D" w:rsidRPr="00D732E6" w:rsidRDefault="00A177CA">
            <w:pPr>
              <w:pStyle w:val="11"/>
              <w:snapToGrid w:val="0"/>
              <w:spacing w:before="0" w:after="0" w:line="240" w:lineRule="auto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(1)延後第一次性行為發生時間。</w:t>
            </w:r>
          </w:p>
          <w:p w:rsidR="004D1E1D" w:rsidRPr="00D732E6" w:rsidRDefault="00A177CA">
            <w:pPr>
              <w:pStyle w:val="11"/>
              <w:snapToGrid w:val="0"/>
              <w:spacing w:before="0" w:after="0" w:line="240" w:lineRule="auto"/>
              <w:ind w:left="360"/>
              <w:rPr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(2)增加性行為過程中防護措施使用次數。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5、國小： 國中：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（高中職）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6-1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6-2</w:t>
            </w:r>
          </w:p>
        </w:tc>
      </w:tr>
      <w:tr w:rsidR="004D1E1D" w:rsidRPr="00D732E6"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藥物濫用防制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1、辦理藥物濫用防制宣導至少1場次。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</w:t>
            </w:r>
            <w:r w:rsidR="00663DC4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 xml:space="preserve"> </w:t>
            </w:r>
            <w:r w:rsidR="00710E61" w:rsidRPr="00D732E6">
              <w:rPr>
                <w:rFonts w:hint="eastAsia"/>
                <w:color w:val="000000" w:themeColor="text1"/>
                <w:lang w:eastAsia="zh-TW"/>
              </w:rPr>
              <w:t xml:space="preserve"> </w:t>
            </w:r>
            <w:r w:rsidRPr="00D732E6">
              <w:rPr>
                <w:color w:val="000000" w:themeColor="text1"/>
                <w:lang w:eastAsia="zh-TW"/>
              </w:rPr>
              <w:t>高中職：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1、國小： 國中：</w:t>
            </w:r>
            <w:r w:rsidR="00663DC4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</w:tc>
      </w:tr>
      <w:tr w:rsidR="004D1E1D" w:rsidRPr="00D732E6"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安全教育與急救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Web0"/>
              <w:snapToGrid w:val="0"/>
              <w:spacing w:before="0" w:after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  <w:spacing w:val="-12"/>
              </w:rPr>
              <w:t>1、國小五年級以上學生參加CPR+AED教育訓練課程比率。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</w:t>
            </w:r>
            <w:r w:rsidR="00922A86">
              <w:rPr>
                <w:rFonts w:hint="eastAsia"/>
                <w:color w:val="000000" w:themeColor="text1"/>
                <w:lang w:eastAsia="zh-TW"/>
              </w:rPr>
              <w:t>99%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A177CA">
            <w:pPr>
              <w:pStyle w:val="Web0"/>
              <w:snapToGrid w:val="0"/>
              <w:spacing w:before="0" w:after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2、教職員參加CPR+AED教育訓練課程比率。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</w:t>
            </w:r>
            <w:r w:rsidR="00A25FF6" w:rsidRPr="00D732E6">
              <w:rPr>
                <w:rFonts w:hint="eastAsia"/>
                <w:color w:val="000000" w:themeColor="text1"/>
                <w:lang w:eastAsia="zh-TW"/>
              </w:rPr>
              <w:t>75%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A177CA">
            <w:pPr>
              <w:pStyle w:val="Web0"/>
              <w:snapToGrid w:val="0"/>
              <w:spacing w:before="0" w:after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3、成立急救（衛生）隊培訓學生人數。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國小：人  國中：</w:t>
            </w:r>
            <w:r w:rsidR="00922A86">
              <w:rPr>
                <w:rFonts w:hint="eastAsia"/>
                <w:color w:val="000000" w:themeColor="text1"/>
                <w:lang w:eastAsia="zh-TW"/>
              </w:rPr>
              <w:t>35</w:t>
            </w:r>
            <w:r w:rsidRPr="00D732E6">
              <w:rPr>
                <w:color w:val="000000" w:themeColor="text1"/>
                <w:lang w:eastAsia="zh-TW"/>
              </w:rPr>
              <w:t xml:space="preserve"> 人  高中職：人</w:t>
            </w:r>
          </w:p>
          <w:p w:rsidR="00C5685C" w:rsidRPr="00D732E6" w:rsidRDefault="00C5685C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Web0"/>
              <w:snapToGrid w:val="0"/>
              <w:spacing w:before="0" w:after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4、辦理學校職業安全工作宣導場次。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國小：場次  國中：</w:t>
            </w:r>
            <w:r w:rsidR="00A904EF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 xml:space="preserve"> 場次  高中職：場次</w:t>
            </w:r>
          </w:p>
          <w:p w:rsidR="004D1E1D" w:rsidRPr="00D732E6" w:rsidRDefault="004D1E1D">
            <w:pPr>
              <w:pStyle w:val="Web0"/>
              <w:snapToGrid w:val="0"/>
              <w:spacing w:before="0" w:after="0"/>
              <w:rPr>
                <w:rFonts w:ascii="標楷體" w:eastAsia="標楷體" w:hAnsi="標楷體"/>
                <w:color w:val="000000" w:themeColor="text1"/>
              </w:rPr>
            </w:pPr>
          </w:p>
          <w:p w:rsidR="004D1E1D" w:rsidRPr="00D732E6" w:rsidRDefault="00A177CA">
            <w:pPr>
              <w:pStyle w:val="Web0"/>
              <w:snapToGrid w:val="0"/>
              <w:spacing w:before="0" w:after="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5、學校通過AED安心場所認證最近日期。</w:t>
            </w:r>
          </w:p>
          <w:p w:rsidR="004D1E1D" w:rsidRPr="00D732E6" w:rsidRDefault="00A177CA">
            <w:pPr>
              <w:pStyle w:val="Web0"/>
              <w:snapToGrid w:val="0"/>
              <w:spacing w:before="0" w:after="0"/>
              <w:ind w:left="362"/>
              <w:rPr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（有效</w:t>
            </w:r>
            <w:r w:rsidR="00922A86">
              <w:rPr>
                <w:rFonts w:ascii="標楷體" w:eastAsia="標楷體" w:hAnsi="標楷體" w:hint="eastAsia"/>
                <w:color w:val="000000" w:themeColor="text1"/>
              </w:rPr>
              <w:t>108</w:t>
            </w:r>
            <w:r w:rsidRPr="00D732E6">
              <w:rPr>
                <w:rFonts w:ascii="標楷體" w:eastAsia="標楷體" w:hAnsi="標楷體"/>
                <w:color w:val="000000" w:themeColor="text1"/>
              </w:rPr>
              <w:t>年</w:t>
            </w:r>
            <w:r w:rsidR="00922A8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D732E6">
              <w:rPr>
                <w:rFonts w:ascii="標楷體" w:eastAsia="標楷體" w:hAnsi="標楷體"/>
                <w:color w:val="000000" w:themeColor="text1"/>
              </w:rPr>
              <w:t>月</w:t>
            </w:r>
            <w:r w:rsidR="00922A86">
              <w:rPr>
                <w:rFonts w:ascii="標楷體" w:eastAsia="標楷體" w:hAnsi="標楷體" w:hint="eastAsia"/>
                <w:color w:val="000000" w:themeColor="text1"/>
              </w:rPr>
              <w:t>24</w:t>
            </w:r>
            <w:r w:rsidRPr="00D732E6">
              <w:rPr>
                <w:rFonts w:ascii="標楷體" w:eastAsia="標楷體" w:hAnsi="標楷體"/>
                <w:color w:val="000000" w:themeColor="text1"/>
              </w:rPr>
              <w:t>日）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1、國小： 國中：</w:t>
            </w:r>
            <w:r w:rsidR="00922A86">
              <w:rPr>
                <w:rFonts w:hint="eastAsia"/>
                <w:color w:val="000000" w:themeColor="text1"/>
                <w:lang w:eastAsia="zh-TW"/>
              </w:rPr>
              <w:t>100%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2、國小： 國中：</w:t>
            </w:r>
            <w:r w:rsidR="00A25FF6" w:rsidRPr="00D732E6">
              <w:rPr>
                <w:rFonts w:hint="eastAsia"/>
                <w:color w:val="000000" w:themeColor="text1"/>
                <w:lang w:eastAsia="zh-TW"/>
              </w:rPr>
              <w:t>76%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3、國小：人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國中： </w:t>
            </w:r>
            <w:r w:rsidR="00922A86">
              <w:rPr>
                <w:rFonts w:hint="eastAsia"/>
                <w:color w:val="000000" w:themeColor="text1"/>
                <w:lang w:eastAsia="zh-TW"/>
              </w:rPr>
              <w:t>36</w:t>
            </w:r>
            <w:r w:rsidRPr="00D732E6">
              <w:rPr>
                <w:color w:val="000000" w:themeColor="text1"/>
                <w:lang w:eastAsia="zh-TW"/>
              </w:rPr>
              <w:t xml:space="preserve">人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高中職：人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4、國小：場次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國中：</w:t>
            </w:r>
            <w:r w:rsidR="00A904EF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 xml:space="preserve"> 場次  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   高中職：場次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5、（有效</w:t>
            </w:r>
            <w:r w:rsidR="00922A86">
              <w:rPr>
                <w:rFonts w:hint="eastAsia"/>
                <w:color w:val="000000" w:themeColor="text1"/>
                <w:lang w:eastAsia="zh-TW"/>
              </w:rPr>
              <w:t>108</w:t>
            </w:r>
            <w:r w:rsidRPr="00D732E6">
              <w:rPr>
                <w:color w:val="000000" w:themeColor="text1"/>
                <w:lang w:eastAsia="zh-TW"/>
              </w:rPr>
              <w:t>年</w:t>
            </w:r>
            <w:r w:rsidR="00922A8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>月</w:t>
            </w:r>
            <w:r w:rsidR="00922A86">
              <w:rPr>
                <w:rFonts w:hint="eastAsia"/>
                <w:color w:val="000000" w:themeColor="text1"/>
                <w:lang w:eastAsia="zh-TW"/>
              </w:rPr>
              <w:t>24</w:t>
            </w:r>
            <w:r w:rsidRPr="00D732E6">
              <w:rPr>
                <w:color w:val="000000" w:themeColor="text1"/>
                <w:lang w:eastAsia="zh-TW"/>
              </w:rPr>
              <w:t>日）</w:t>
            </w:r>
          </w:p>
        </w:tc>
      </w:tr>
      <w:tr w:rsidR="004D1E1D" w:rsidRPr="00D732E6"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lastRenderedPageBreak/>
              <w:t>心理健康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1、辦理心理健康宣導場次。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國小：場次  國中：</w:t>
            </w:r>
            <w:r w:rsidR="0037354B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 xml:space="preserve"> 場次  高中職：場次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2、辦理自殺防治宣導場次。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國小：場次  國中： </w:t>
            </w:r>
            <w:r w:rsidR="0037354B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>場次  高中職：場次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3、辦理性別平等宣導場次。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國小：場次  國中： </w:t>
            </w:r>
            <w:r w:rsidR="0037354B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>場次  高中職：場次</w:t>
            </w:r>
          </w:p>
          <w:p w:rsidR="004D1E1D" w:rsidRPr="00D732E6" w:rsidRDefault="004D1E1D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4、辦理防</w:t>
            </w:r>
            <w:proofErr w:type="gramStart"/>
            <w:r w:rsidRPr="00D732E6">
              <w:rPr>
                <w:color w:val="000000" w:themeColor="text1"/>
                <w:lang w:eastAsia="zh-TW"/>
              </w:rPr>
              <w:t>制霸凌</w:t>
            </w:r>
            <w:proofErr w:type="gramEnd"/>
            <w:r w:rsidRPr="00D732E6">
              <w:rPr>
                <w:color w:val="000000" w:themeColor="text1"/>
                <w:lang w:eastAsia="zh-TW"/>
              </w:rPr>
              <w:t>宣導場次。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國小：場次  國中： </w:t>
            </w:r>
            <w:r w:rsidR="0037354B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>場次  高中職：場次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1、國小：場次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國中：</w:t>
            </w:r>
            <w:r w:rsidR="0037354B" w:rsidRPr="00D732E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D732E6">
              <w:rPr>
                <w:rFonts w:ascii="標楷體" w:eastAsia="標楷體" w:hAnsi="標楷體"/>
                <w:color w:val="000000" w:themeColor="text1"/>
              </w:rPr>
              <w:t xml:space="preserve"> 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高中職：場次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2、國小：場次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國中：</w:t>
            </w:r>
            <w:r w:rsidR="0037354B" w:rsidRPr="00D732E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D732E6">
              <w:rPr>
                <w:rFonts w:ascii="標楷體" w:eastAsia="標楷體" w:hAnsi="標楷體"/>
                <w:color w:val="000000" w:themeColor="text1"/>
              </w:rPr>
              <w:t xml:space="preserve"> 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高中職：場次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3、國小：場次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國中：</w:t>
            </w:r>
            <w:r w:rsidR="0037354B" w:rsidRPr="00D732E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D732E6">
              <w:rPr>
                <w:rFonts w:ascii="標楷體" w:eastAsia="標楷體" w:hAnsi="標楷體"/>
                <w:color w:val="000000" w:themeColor="text1"/>
              </w:rPr>
              <w:t xml:space="preserve"> 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高中職：場次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4、國小：場次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 xml:space="preserve">國中： </w:t>
            </w:r>
            <w:r w:rsidR="0037354B" w:rsidRPr="00D732E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D732E6">
              <w:rPr>
                <w:rFonts w:ascii="標楷體" w:eastAsia="標楷體" w:hAnsi="標楷體"/>
                <w:color w:val="000000" w:themeColor="text1"/>
              </w:rPr>
              <w:t xml:space="preserve">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高中職：場次</w:t>
            </w:r>
          </w:p>
        </w:tc>
      </w:tr>
      <w:tr w:rsidR="004D1E1D" w:rsidRPr="00D732E6"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傳染病</w:t>
            </w:r>
          </w:p>
          <w:p w:rsidR="004D1E1D" w:rsidRPr="00D732E6" w:rsidRDefault="00A177CA">
            <w:pPr>
              <w:pStyle w:val="a0"/>
              <w:snapToGrid w:val="0"/>
              <w:jc w:val="both"/>
              <w:rPr>
                <w:color w:val="000000" w:themeColor="text1"/>
              </w:rPr>
            </w:pPr>
            <w:r w:rsidRPr="00D732E6">
              <w:rPr>
                <w:color w:val="000000" w:themeColor="text1"/>
              </w:rPr>
              <w:t>防治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1、辦理傳染病防治宣導至少1場次。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國小：場次  國中：</w:t>
            </w:r>
            <w:r w:rsidR="00D158DD" w:rsidRPr="00D732E6">
              <w:rPr>
                <w:rFonts w:hint="eastAsia"/>
                <w:color w:val="000000" w:themeColor="text1"/>
                <w:lang w:eastAsia="zh-TW"/>
              </w:rPr>
              <w:t>1</w:t>
            </w:r>
            <w:r w:rsidRPr="00D732E6">
              <w:rPr>
                <w:color w:val="000000" w:themeColor="text1"/>
                <w:lang w:eastAsia="zh-TW"/>
              </w:rPr>
              <w:t xml:space="preserve"> 場次  高中職：場次</w:t>
            </w:r>
          </w:p>
          <w:p w:rsidR="00C5685C" w:rsidRPr="00D732E6" w:rsidRDefault="00C5685C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2、每週執行漂白水環境消毒一次％。</w:t>
            </w:r>
          </w:p>
          <w:p w:rsidR="004D1E1D" w:rsidRPr="00D732E6" w:rsidRDefault="00A177CA">
            <w:pPr>
              <w:pStyle w:val="a0"/>
              <w:snapToGrid w:val="0"/>
              <w:ind w:left="24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國小： 國中：</w:t>
            </w:r>
            <w:r w:rsidR="001D6491" w:rsidRPr="00D732E6">
              <w:rPr>
                <w:rFonts w:hint="eastAsia"/>
                <w:color w:val="000000" w:themeColor="text1"/>
                <w:lang w:eastAsia="zh-TW"/>
              </w:rPr>
              <w:t>90%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 xml:space="preserve">1、國小：場次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國中：</w:t>
            </w:r>
            <w:r w:rsidR="00D158DD" w:rsidRPr="00D732E6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D732E6">
              <w:rPr>
                <w:rFonts w:ascii="標楷體" w:eastAsia="標楷體" w:hAnsi="標楷體"/>
                <w:color w:val="000000" w:themeColor="text1"/>
              </w:rPr>
              <w:t xml:space="preserve"> 場次  </w:t>
            </w:r>
          </w:p>
          <w:p w:rsidR="004D1E1D" w:rsidRPr="00D732E6" w:rsidRDefault="00A177CA">
            <w:pPr>
              <w:pStyle w:val="ad"/>
              <w:snapToGrid w:val="0"/>
              <w:ind w:left="360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/>
                <w:color w:val="000000" w:themeColor="text1"/>
              </w:rPr>
              <w:t>高中職：場次</w:t>
            </w:r>
          </w:p>
          <w:p w:rsidR="004D1E1D" w:rsidRPr="00D732E6" w:rsidRDefault="00A177CA">
            <w:pPr>
              <w:pStyle w:val="a0"/>
              <w:snapToGrid w:val="0"/>
              <w:rPr>
                <w:color w:val="000000" w:themeColor="text1"/>
                <w:lang w:eastAsia="zh-TW"/>
              </w:rPr>
            </w:pPr>
            <w:r w:rsidRPr="00D732E6">
              <w:rPr>
                <w:color w:val="000000" w:themeColor="text1"/>
                <w:lang w:eastAsia="zh-TW"/>
              </w:rPr>
              <w:t>2、國小： 國中：</w:t>
            </w:r>
            <w:r w:rsidR="001D6491" w:rsidRPr="00D732E6">
              <w:rPr>
                <w:rFonts w:hint="eastAsia"/>
                <w:color w:val="000000" w:themeColor="text1"/>
                <w:lang w:eastAsia="zh-TW"/>
              </w:rPr>
              <w:t>91%</w:t>
            </w:r>
            <w:r w:rsidRPr="00D732E6">
              <w:rPr>
                <w:color w:val="000000" w:themeColor="text1"/>
                <w:lang w:eastAsia="zh-TW"/>
              </w:rPr>
              <w:t xml:space="preserve"> 高中職：</w:t>
            </w:r>
          </w:p>
        </w:tc>
      </w:tr>
    </w:tbl>
    <w:p w:rsidR="004D1E1D" w:rsidRPr="00D732E6" w:rsidRDefault="004D1E1D">
      <w:pPr>
        <w:pStyle w:val="a0"/>
        <w:snapToGrid w:val="0"/>
        <w:rPr>
          <w:b/>
          <w:color w:val="000000" w:themeColor="text1"/>
          <w:sz w:val="28"/>
          <w:szCs w:val="28"/>
          <w:lang w:eastAsia="zh-TW"/>
        </w:rPr>
      </w:pPr>
    </w:p>
    <w:p w:rsidR="004D1E1D" w:rsidRPr="00D732E6" w:rsidRDefault="00A177CA">
      <w:pPr>
        <w:pStyle w:val="a0"/>
        <w:snapToGrid w:val="0"/>
        <w:rPr>
          <w:b/>
          <w:color w:val="000000" w:themeColor="text1"/>
          <w:lang w:eastAsia="zh-TW"/>
        </w:rPr>
      </w:pPr>
      <w:r w:rsidRPr="00D732E6">
        <w:rPr>
          <w:b/>
          <w:color w:val="000000" w:themeColor="text1"/>
          <w:sz w:val="28"/>
          <w:szCs w:val="28"/>
          <w:lang w:eastAsia="zh-TW"/>
        </w:rPr>
        <w:t>拾壹、經費概算表：</w:t>
      </w:r>
      <w:r w:rsidRPr="00D732E6">
        <w:rPr>
          <w:color w:val="000000" w:themeColor="text1"/>
          <w:lang w:eastAsia="zh-TW"/>
        </w:rPr>
        <w:t>(表格請自行延伸)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360"/>
        <w:gridCol w:w="956"/>
        <w:gridCol w:w="956"/>
        <w:gridCol w:w="897"/>
        <w:gridCol w:w="1374"/>
        <w:gridCol w:w="2085"/>
      </w:tblGrid>
      <w:tr w:rsidR="00D732E6" w:rsidRPr="00D732E6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D732E6">
              <w:rPr>
                <w:b/>
                <w:color w:val="000000" w:themeColor="text1"/>
              </w:rPr>
              <w:t>項目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D732E6">
              <w:rPr>
                <w:b/>
                <w:color w:val="000000" w:themeColor="text1"/>
              </w:rPr>
              <w:t>單位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D732E6">
              <w:rPr>
                <w:b/>
                <w:color w:val="000000" w:themeColor="text1"/>
              </w:rPr>
              <w:t>單價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D732E6">
              <w:rPr>
                <w:b/>
                <w:color w:val="000000" w:themeColor="text1"/>
              </w:rPr>
              <w:t>數量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D732E6">
              <w:rPr>
                <w:b/>
                <w:color w:val="000000" w:themeColor="text1"/>
              </w:rPr>
              <w:t>金額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Pr="00D732E6" w:rsidRDefault="00A177CA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D732E6">
              <w:rPr>
                <w:b/>
                <w:color w:val="000000" w:themeColor="text1"/>
              </w:rPr>
              <w:t>說明(用途)</w:t>
            </w:r>
          </w:p>
        </w:tc>
      </w:tr>
      <w:tr w:rsidR="00D732E6" w:rsidRPr="00D732E6" w:rsidTr="00CE3378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 w:hint="eastAsia"/>
                <w:color w:val="000000" w:themeColor="text1"/>
              </w:rPr>
              <w:t>鐘點費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 w:hint="eastAsia"/>
                <w:color w:val="000000" w:themeColor="text1"/>
              </w:rPr>
              <w:t>場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 w:hint="eastAsia"/>
                <w:color w:val="000000" w:themeColor="text1"/>
              </w:rPr>
              <w:t>2000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 w:hint="eastAsia"/>
                <w:color w:val="000000" w:themeColor="text1"/>
              </w:rPr>
              <w:t>6000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EC" w:rsidRPr="00D732E6" w:rsidRDefault="003445EC" w:rsidP="00E014F0">
            <w:pPr>
              <w:spacing w:line="500" w:lineRule="exact"/>
              <w:rPr>
                <w:rFonts w:ascii="標楷體" w:eastAsia="標楷體" w:hAnsi="標楷體"/>
                <w:color w:val="000000" w:themeColor="text1"/>
              </w:rPr>
            </w:pPr>
            <w:r w:rsidRPr="00D732E6">
              <w:rPr>
                <w:rFonts w:ascii="標楷體" w:eastAsia="標楷體" w:hAnsi="標楷體" w:hint="eastAsia"/>
                <w:color w:val="000000" w:themeColor="text1"/>
              </w:rPr>
              <w:t>辦理防治藥物濫用、</w:t>
            </w:r>
            <w:proofErr w:type="gramStart"/>
            <w:r w:rsidRPr="00D732E6">
              <w:rPr>
                <w:rFonts w:ascii="標楷體" w:eastAsia="標楷體" w:hAnsi="標楷體" w:hint="eastAsia"/>
                <w:color w:val="000000" w:themeColor="text1"/>
              </w:rPr>
              <w:t>菸檳</w:t>
            </w:r>
            <w:proofErr w:type="gramEnd"/>
            <w:r w:rsidRPr="00D732E6">
              <w:rPr>
                <w:rFonts w:ascii="標楷體" w:eastAsia="標楷體" w:hAnsi="標楷體" w:hint="eastAsia"/>
                <w:color w:val="000000" w:themeColor="text1"/>
              </w:rPr>
              <w:t>防制、全民健保、健康體位等等健康促進議題宣導講座</w:t>
            </w:r>
          </w:p>
        </w:tc>
      </w:tr>
      <w:tr w:rsidR="00D732E6" w:rsidRPr="00D732E6" w:rsidTr="00CE3378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EC" w:rsidRPr="00D732E6" w:rsidRDefault="003445EC" w:rsidP="00E014F0">
            <w:pPr>
              <w:spacing w:line="5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732E6" w:rsidRPr="00D732E6" w:rsidTr="00CE3378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5EC" w:rsidRPr="00D732E6" w:rsidRDefault="003445EC" w:rsidP="00E014F0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EC" w:rsidRPr="00D732E6" w:rsidRDefault="003445EC" w:rsidP="00E014F0">
            <w:pPr>
              <w:spacing w:line="5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732E6" w:rsidRPr="00D732E6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EC" w:rsidRPr="00D732E6" w:rsidRDefault="003445EC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D732E6">
              <w:rPr>
                <w:b/>
                <w:color w:val="000000" w:themeColor="text1"/>
                <w:sz w:val="28"/>
                <w:szCs w:val="28"/>
              </w:rPr>
              <w:t>合計</w:t>
            </w:r>
          </w:p>
        </w:tc>
        <w:tc>
          <w:tcPr>
            <w:tcW w:w="6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5EC" w:rsidRPr="00D732E6" w:rsidRDefault="004A49CE">
            <w:pPr>
              <w:pStyle w:val="a0"/>
              <w:snapToGrid w:val="0"/>
              <w:jc w:val="center"/>
              <w:rPr>
                <w:color w:val="000000" w:themeColor="text1"/>
              </w:rPr>
            </w:pPr>
            <w:r w:rsidRPr="00D732E6">
              <w:rPr>
                <w:rFonts w:hint="eastAsia"/>
                <w:color w:val="000000" w:themeColor="text1"/>
                <w:kern w:val="2"/>
                <w:sz w:val="28"/>
                <w:szCs w:val="28"/>
                <w:lang w:eastAsia="zh-TW"/>
              </w:rPr>
              <w:t>6000元整</w:t>
            </w:r>
          </w:p>
        </w:tc>
      </w:tr>
    </w:tbl>
    <w:p w:rsidR="004D1E1D" w:rsidRDefault="00A177CA">
      <w:pPr>
        <w:pStyle w:val="a0"/>
        <w:snapToGrid w:val="0"/>
      </w:pPr>
      <w:r>
        <w:t xml:space="preserve">   </w:t>
      </w:r>
    </w:p>
    <w:p w:rsidR="004D1E1D" w:rsidRDefault="00A177CA">
      <w:pPr>
        <w:pStyle w:val="a0"/>
        <w:snapToGrid w:val="0"/>
        <w:rPr>
          <w:b/>
          <w:sz w:val="28"/>
          <w:szCs w:val="28"/>
          <w:lang w:eastAsia="zh-TW"/>
        </w:rPr>
      </w:pPr>
      <w:r>
        <w:rPr>
          <w:lang w:eastAsia="zh-TW"/>
        </w:rPr>
        <w:t xml:space="preserve"> 承辦人：        護理師：           單位主管：         主計：           校長：</w:t>
      </w:r>
    </w:p>
    <w:p w:rsidR="004D1E1D" w:rsidRDefault="00A177CA">
      <w:pPr>
        <w:pStyle w:val="a0"/>
        <w:pageBreakBefore/>
        <w:snapToGrid w:val="0"/>
        <w:rPr>
          <w:b/>
          <w:highlight w:val="white"/>
          <w:lang w:eastAsia="zh-TW"/>
        </w:rPr>
      </w:pPr>
      <w:r>
        <w:rPr>
          <w:b/>
          <w:sz w:val="28"/>
          <w:szCs w:val="28"/>
          <w:lang w:eastAsia="zh-TW"/>
        </w:rPr>
        <w:lastRenderedPageBreak/>
        <w:t>附件一</w:t>
      </w:r>
    </w:p>
    <w:p w:rsidR="004D1E1D" w:rsidRDefault="00A177CA">
      <w:pPr>
        <w:pStyle w:val="a0"/>
        <w:snapToGrid w:val="0"/>
        <w:rPr>
          <w:b/>
          <w:highlight w:val="white"/>
          <w:lang w:eastAsia="zh-TW"/>
        </w:rPr>
      </w:pPr>
      <w:r>
        <w:rPr>
          <w:b/>
          <w:highlight w:val="white"/>
          <w:lang w:eastAsia="zh-TW"/>
        </w:rPr>
        <w:t>一、計畫格式</w:t>
      </w:r>
      <w:r>
        <w:rPr>
          <w:lang w:eastAsia="zh-TW"/>
        </w:rPr>
        <w:t>文字字型為標楷體、14號大小，行距為固定行高、22pt、上下左右各2cm。</w:t>
      </w:r>
    </w:p>
    <w:p w:rsidR="004D1E1D" w:rsidRDefault="00A177CA">
      <w:pPr>
        <w:pStyle w:val="a0"/>
        <w:numPr>
          <w:ilvl w:val="0"/>
          <w:numId w:val="7"/>
        </w:numPr>
        <w:snapToGrid w:val="0"/>
      </w:pPr>
      <w:r>
        <w:rPr>
          <w:b/>
          <w:highlight w:val="white"/>
        </w:rPr>
        <w:t>計畫經費編列</w:t>
      </w:r>
    </w:p>
    <w:p w:rsidR="004D1E1D" w:rsidRDefault="00A177CA">
      <w:pPr>
        <w:pStyle w:val="a0"/>
        <w:snapToGrid w:val="0"/>
        <w:ind w:left="480" w:hanging="240"/>
        <w:rPr>
          <w:lang w:eastAsia="zh-TW"/>
        </w:rPr>
      </w:pPr>
      <w:r>
        <w:rPr>
          <w:lang w:eastAsia="zh-TW"/>
        </w:rPr>
        <w:t>1.一般學校：6,000元(已納入校內</w:t>
      </w:r>
      <w:proofErr w:type="gramStart"/>
      <w:r>
        <w:rPr>
          <w:lang w:eastAsia="zh-TW"/>
        </w:rPr>
        <w:t>109</w:t>
      </w:r>
      <w:proofErr w:type="gramEnd"/>
      <w:r>
        <w:rPr>
          <w:lang w:eastAsia="zh-TW"/>
        </w:rPr>
        <w:t>年度預算，請自行參閱貴校預算書)。</w:t>
      </w:r>
    </w:p>
    <w:p w:rsidR="004D1E1D" w:rsidRDefault="00A177CA">
      <w:pPr>
        <w:pStyle w:val="a0"/>
        <w:snapToGrid w:val="0"/>
        <w:ind w:left="480" w:hanging="240"/>
        <w:rPr>
          <w:lang w:eastAsia="zh-TW"/>
        </w:rPr>
      </w:pPr>
      <w:r>
        <w:rPr>
          <w:lang w:eastAsia="zh-TW"/>
        </w:rPr>
        <w:t>2.總召集學校及議題中心學校：新臺幣(以下同)6萬元(109年8-12月：2萬元、110年1-7月：3萬4,000元、6,000元納入年度預算)。</w:t>
      </w:r>
    </w:p>
    <w:p w:rsidR="004D1E1D" w:rsidRDefault="00A177CA">
      <w:pPr>
        <w:pStyle w:val="a0"/>
        <w:snapToGrid w:val="0"/>
        <w:ind w:left="480" w:hanging="240"/>
        <w:rPr>
          <w:lang w:eastAsia="zh-TW"/>
        </w:rPr>
      </w:pPr>
      <w:r>
        <w:rPr>
          <w:lang w:eastAsia="zh-TW"/>
        </w:rPr>
        <w:t>3.</w:t>
      </w:r>
      <w:r>
        <w:rPr>
          <w:spacing w:val="-10"/>
          <w:lang w:eastAsia="zh-TW"/>
        </w:rPr>
        <w:t>示範學校：5萬元(109年8-12月：2萬元、110年1-7月：2萬4,000元、6,000元納入年度預算)。</w:t>
      </w:r>
    </w:p>
    <w:p w:rsidR="004D1E1D" w:rsidRDefault="00A177CA">
      <w:pPr>
        <w:pStyle w:val="a0"/>
        <w:snapToGrid w:val="0"/>
        <w:ind w:left="480" w:hanging="240"/>
        <w:rPr>
          <w:lang w:eastAsia="zh-TW"/>
        </w:rPr>
      </w:pPr>
      <w:r>
        <w:rPr>
          <w:lang w:eastAsia="zh-TW"/>
        </w:rPr>
        <w:t>4.</w:t>
      </w:r>
      <w:proofErr w:type="gramStart"/>
      <w:r>
        <w:rPr>
          <w:lang w:eastAsia="zh-TW"/>
        </w:rPr>
        <w:t>校群增</w:t>
      </w:r>
      <w:proofErr w:type="gramEnd"/>
      <w:r>
        <w:rPr>
          <w:lang w:eastAsia="zh-TW"/>
        </w:rPr>
        <w:t>能工作坊學校：2萬元(109年8-12月：4,000元、110年1-7月：1萬元、6,000元納入年度預算)。</w:t>
      </w:r>
    </w:p>
    <w:p w:rsidR="004D1E1D" w:rsidRDefault="00A177CA">
      <w:pPr>
        <w:pStyle w:val="a0"/>
        <w:snapToGrid w:val="0"/>
        <w:ind w:left="240"/>
        <w:rPr>
          <w:lang w:eastAsia="zh-TW"/>
        </w:rPr>
      </w:pPr>
      <w:r>
        <w:rPr>
          <w:lang w:eastAsia="zh-TW"/>
        </w:rPr>
        <w:t>5.補助項目：</w:t>
      </w:r>
      <w:r>
        <w:rPr>
          <w:highlight w:val="white"/>
          <w:lang w:eastAsia="zh-TW"/>
        </w:rPr>
        <w:t>請參考支用項目說明</w:t>
      </w:r>
      <w:r>
        <w:rPr>
          <w:lang w:eastAsia="zh-TW"/>
        </w:rPr>
        <w:t>，不足款及其他項目由學校自籌。</w:t>
      </w:r>
    </w:p>
    <w:p w:rsidR="004D1E1D" w:rsidRDefault="00A177CA">
      <w:pPr>
        <w:pStyle w:val="a0"/>
        <w:snapToGrid w:val="0"/>
        <w:ind w:left="240"/>
        <w:rPr>
          <w:b/>
          <w:highlight w:val="white"/>
          <w:lang w:eastAsia="zh-TW"/>
        </w:rPr>
      </w:pPr>
      <w:r>
        <w:rPr>
          <w:lang w:eastAsia="zh-TW"/>
        </w:rPr>
        <w:t>6.109學年度各議題</w:t>
      </w:r>
      <w:r>
        <w:rPr>
          <w:color w:val="000000"/>
          <w:lang w:eastAsia="zh-TW"/>
        </w:rPr>
        <w:t>宣導講座或活動</w:t>
      </w:r>
      <w:r>
        <w:rPr>
          <w:lang w:eastAsia="zh-TW"/>
        </w:rPr>
        <w:t>至少各1場次。</w:t>
      </w:r>
    </w:p>
    <w:p w:rsidR="004D1E1D" w:rsidRDefault="00A177CA">
      <w:pPr>
        <w:pStyle w:val="a0"/>
        <w:snapToGrid w:val="0"/>
        <w:rPr>
          <w:b/>
          <w:lang w:eastAsia="zh-TW"/>
        </w:rPr>
      </w:pPr>
      <w:r>
        <w:rPr>
          <w:b/>
          <w:highlight w:val="white"/>
          <w:lang w:eastAsia="zh-TW"/>
        </w:rPr>
        <w:t>三、109學年度全市學校成效預期具體指標</w:t>
      </w:r>
    </w:p>
    <w:p w:rsidR="004D1E1D" w:rsidRDefault="00A177CA">
      <w:pPr>
        <w:pStyle w:val="a0"/>
        <w:snapToGrid w:val="0"/>
        <w:ind w:left="308" w:hanging="308"/>
      </w:pPr>
      <w:r>
        <w:rPr>
          <w:b/>
        </w:rPr>
        <w:t>（一）部訂指標項目</w:t>
      </w:r>
    </w:p>
    <w:tbl>
      <w:tblPr>
        <w:tblW w:w="0" w:type="auto"/>
        <w:tblInd w:w="103" w:type="dxa"/>
        <w:tblLayout w:type="fixed"/>
        <w:tblLook w:val="0000" w:firstRow="0" w:lastRow="0" w:firstColumn="0" w:lastColumn="0" w:noHBand="0" w:noVBand="0"/>
      </w:tblPr>
      <w:tblGrid>
        <w:gridCol w:w="574"/>
        <w:gridCol w:w="1498"/>
        <w:gridCol w:w="840"/>
        <w:gridCol w:w="4381"/>
        <w:gridCol w:w="2352"/>
      </w:tblGrid>
      <w:tr w:rsidR="004D1E1D">
        <w:trPr>
          <w:trHeight w:val="473"/>
          <w:tblHeader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a0"/>
              <w:snapToGrid w:val="0"/>
              <w:ind w:left="-120" w:right="-120"/>
              <w:jc w:val="center"/>
            </w:pPr>
            <w:r>
              <w:t>議題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w w:val="90"/>
              </w:rPr>
              <w:t>指標名稱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a0"/>
              <w:snapToGrid w:val="0"/>
              <w:ind w:left="-120" w:right="-120"/>
              <w:jc w:val="center"/>
            </w:pPr>
            <w:r>
              <w:rPr>
                <w:w w:val="66"/>
              </w:rPr>
              <w:t>預期成效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定義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a0"/>
              <w:snapToGrid w:val="0"/>
              <w:ind w:right="-120"/>
              <w:jc w:val="center"/>
            </w:pPr>
            <w:r>
              <w:rPr>
                <w:rFonts w:cs="標楷體"/>
              </w:rPr>
              <w:t>收集方式及工具</w:t>
            </w:r>
          </w:p>
        </w:tc>
      </w:tr>
      <w:tr w:rsidR="004D1E1D"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視力保健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全體裸視視力不良率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下降1％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ind w:left="240" w:hanging="240"/>
              <w:jc w:val="both"/>
              <w:rPr>
                <w:rFonts w:ascii="標楷體" w:eastAsia="標楷體" w:hAnsi="標楷體"/>
                <w:kern w:val="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kern w:val="1"/>
                <w:sz w:val="24"/>
                <w:szCs w:val="24"/>
                <w:lang w:eastAsia="zh-TW"/>
              </w:rPr>
              <w:t>1.</w:t>
            </w:r>
            <w:proofErr w:type="gramStart"/>
            <w:r>
              <w:rPr>
                <w:rFonts w:ascii="標楷體" w:eastAsia="標楷體" w:hAnsi="標楷體"/>
                <w:kern w:val="1"/>
                <w:sz w:val="24"/>
                <w:szCs w:val="24"/>
                <w:lang w:eastAsia="zh-TW"/>
              </w:rPr>
              <w:t>裸視篩檢受</w:t>
            </w:r>
            <w:proofErr w:type="gramEnd"/>
            <w:r>
              <w:rPr>
                <w:rFonts w:ascii="標楷體" w:eastAsia="標楷體" w:hAnsi="標楷體"/>
                <w:kern w:val="1"/>
                <w:sz w:val="24"/>
                <w:szCs w:val="24"/>
                <w:lang w:eastAsia="zh-TW"/>
              </w:rPr>
              <w:t>檢學生：係指能接受視力篩檢者。</w:t>
            </w:r>
          </w:p>
          <w:p w:rsidR="004D1E1D" w:rsidRDefault="00A177CA">
            <w:pPr>
              <w:pStyle w:val="TableParagraph"/>
              <w:snapToGrid w:val="0"/>
              <w:ind w:left="240" w:hanging="240"/>
              <w:jc w:val="both"/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kern w:val="1"/>
                <w:sz w:val="24"/>
                <w:szCs w:val="24"/>
                <w:lang w:eastAsia="zh-TW"/>
              </w:rPr>
              <w:t>2.</w:t>
            </w:r>
            <w:proofErr w:type="gramStart"/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裸視篩</w:t>
            </w:r>
            <w:proofErr w:type="gramEnd"/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檢視力不良學生：係</w:t>
            </w:r>
            <w:proofErr w:type="gramStart"/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指裸視篩</w:t>
            </w:r>
            <w:proofErr w:type="gramEnd"/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檢結果，受檢學生的裸眼視力任一眼</w:t>
            </w:r>
            <w:proofErr w:type="gramStart"/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≦</w:t>
            </w:r>
            <w:proofErr w:type="gramEnd"/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0.8者。</w:t>
            </w:r>
          </w:p>
          <w:p w:rsidR="004D1E1D" w:rsidRDefault="00A177CA">
            <w:pPr>
              <w:pStyle w:val="TableParagraph"/>
              <w:snapToGrid w:val="0"/>
              <w:ind w:left="220" w:hanging="220"/>
              <w:jc w:val="both"/>
              <w:rPr>
                <w:lang w:eastAsia="zh-TW"/>
              </w:rPr>
            </w:pPr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3.全體裸</w:t>
            </w:r>
            <w:proofErr w:type="gramStart"/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視</w:t>
            </w:r>
            <w:proofErr w:type="gramEnd"/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視力不良率＝</w:t>
            </w:r>
            <w:r>
              <w:rPr>
                <w:rFonts w:ascii="Times New Roman" w:eastAsia="標楷體" w:hAnsi="Times New Roman"/>
                <w:spacing w:val="-10"/>
                <w:kern w:val="1"/>
                <w:sz w:val="24"/>
                <w:szCs w:val="24"/>
                <w:lang w:eastAsia="zh-TW"/>
              </w:rPr>
              <w:t>【</w:t>
            </w:r>
            <w:r>
              <w:rPr>
                <w:rFonts w:ascii="標楷體" w:eastAsia="標楷體" w:hAnsi="標楷體"/>
                <w:spacing w:val="-10"/>
                <w:kern w:val="1"/>
                <w:sz w:val="24"/>
                <w:szCs w:val="24"/>
                <w:lang w:eastAsia="zh-TW"/>
              </w:rPr>
              <w:t>裸視篩檢視力不良學生數/裸視篩檢受檢學生數】 ×100%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numPr>
                <w:ilvl w:val="0"/>
                <w:numId w:val="8"/>
              </w:numPr>
              <w:snapToGrid w:val="0"/>
              <w:ind w:left="0" w:right="-120" w:firstLine="0"/>
              <w:rPr>
                <w:lang w:eastAsia="zh-TW"/>
              </w:rPr>
            </w:pPr>
            <w:r>
              <w:rPr>
                <w:lang w:eastAsia="zh-TW"/>
              </w:rPr>
              <w:t xml:space="preserve">學校以E字視力表進行視力篩檢之結果。 </w:t>
            </w:r>
          </w:p>
          <w:p w:rsidR="004D1E1D" w:rsidRDefault="00A177CA">
            <w:pPr>
              <w:pStyle w:val="a0"/>
              <w:numPr>
                <w:ilvl w:val="0"/>
                <w:numId w:val="8"/>
              </w:numPr>
              <w:snapToGrid w:val="0"/>
              <w:ind w:left="0" w:right="-120" w:firstLine="0"/>
              <w:rPr>
                <w:lang w:eastAsia="zh-TW"/>
              </w:rPr>
            </w:pPr>
            <w:r>
              <w:rPr>
                <w:lang w:eastAsia="zh-TW"/>
              </w:rPr>
              <w:t>教育部學生健康資訊管理系統資料。</w:t>
            </w:r>
          </w:p>
          <w:p w:rsidR="004D1E1D" w:rsidRDefault="00A177CA">
            <w:pPr>
              <w:pStyle w:val="a0"/>
              <w:numPr>
                <w:ilvl w:val="0"/>
                <w:numId w:val="8"/>
              </w:numPr>
              <w:snapToGrid w:val="0"/>
              <w:ind w:left="0" w:right="-120" w:firstLine="0"/>
              <w:rPr>
                <w:lang w:eastAsia="zh-TW"/>
              </w:rPr>
            </w:pPr>
            <w:r>
              <w:rPr>
                <w:lang w:eastAsia="zh-TW"/>
              </w:rPr>
              <w:t>每學期需進行篩檢一次</w:t>
            </w:r>
          </w:p>
        </w:tc>
      </w:tr>
      <w:tr w:rsidR="004D1E1D"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proofErr w:type="gramStart"/>
            <w:r>
              <w:rPr>
                <w:lang w:eastAsia="zh-TW"/>
              </w:rPr>
              <w:t>裸視篩</w:t>
            </w:r>
            <w:proofErr w:type="gramEnd"/>
            <w:r>
              <w:rPr>
                <w:lang w:eastAsia="zh-TW"/>
              </w:rPr>
              <w:t>檢視力不良惡化率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下降1％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proofErr w:type="gramStart"/>
            <w:r>
              <w:rPr>
                <w:lang w:eastAsia="zh-TW"/>
              </w:rPr>
              <w:t>裸視篩</w:t>
            </w:r>
            <w:proofErr w:type="gramEnd"/>
            <w:r>
              <w:rPr>
                <w:lang w:eastAsia="zh-TW"/>
              </w:rPr>
              <w:t>檢視力不良惡化率=『本年度二至六年級個別之裸</w:t>
            </w:r>
            <w:proofErr w:type="gramStart"/>
            <w:r>
              <w:rPr>
                <w:lang w:eastAsia="zh-TW"/>
              </w:rPr>
              <w:t>視</w:t>
            </w:r>
            <w:proofErr w:type="gramEnd"/>
            <w:r>
              <w:rPr>
                <w:lang w:eastAsia="zh-TW"/>
              </w:rPr>
              <w:t>視力不良率』分別減去『上年度一至五年級之裸</w:t>
            </w:r>
            <w:proofErr w:type="gramStart"/>
            <w:r>
              <w:rPr>
                <w:lang w:eastAsia="zh-TW"/>
              </w:rPr>
              <w:t>視</w:t>
            </w:r>
            <w:proofErr w:type="gramEnd"/>
            <w:r>
              <w:rPr>
                <w:lang w:eastAsia="zh-TW"/>
              </w:rPr>
              <w:t>視力不良率』之平均數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ind w:right="-120"/>
            </w:pPr>
            <w:r>
              <w:t>同上</w:t>
            </w:r>
          </w:p>
        </w:tc>
      </w:tr>
      <w:tr w:rsidR="004D1E1D"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proofErr w:type="gramStart"/>
            <w:r>
              <w:rPr>
                <w:lang w:eastAsia="zh-TW"/>
              </w:rPr>
              <w:t>裸視篩</w:t>
            </w:r>
            <w:proofErr w:type="gramEnd"/>
            <w:r>
              <w:rPr>
                <w:lang w:eastAsia="zh-TW"/>
              </w:rPr>
              <w:t>檢視力不良就醫</w:t>
            </w:r>
            <w:proofErr w:type="gramStart"/>
            <w:r>
              <w:rPr>
                <w:lang w:eastAsia="zh-TW"/>
              </w:rPr>
              <w:t>複</w:t>
            </w:r>
            <w:proofErr w:type="gramEnd"/>
            <w:r>
              <w:rPr>
                <w:lang w:eastAsia="zh-TW"/>
              </w:rPr>
              <w:t>檢率（簡稱</w:t>
            </w:r>
            <w:proofErr w:type="gramStart"/>
            <w:r>
              <w:rPr>
                <w:lang w:eastAsia="zh-TW"/>
              </w:rPr>
              <w:t>複</w:t>
            </w:r>
            <w:proofErr w:type="gramEnd"/>
            <w:r>
              <w:rPr>
                <w:lang w:eastAsia="zh-TW"/>
              </w:rPr>
              <w:t>檢率）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ind w:left="240" w:hanging="240"/>
              <w:jc w:val="both"/>
              <w:rPr>
                <w:lang w:eastAsia="zh-TW"/>
              </w:rPr>
            </w:pPr>
            <w:r>
              <w:rPr>
                <w:lang w:eastAsia="zh-TW"/>
              </w:rPr>
              <w:t>1.</w:t>
            </w:r>
            <w:proofErr w:type="gramStart"/>
            <w:r>
              <w:rPr>
                <w:lang w:eastAsia="zh-TW"/>
              </w:rPr>
              <w:t>裸視篩</w:t>
            </w:r>
            <w:proofErr w:type="gramEnd"/>
            <w:r>
              <w:rPr>
                <w:lang w:eastAsia="zh-TW"/>
              </w:rPr>
              <w:t>檢視力不良就醫</w:t>
            </w:r>
            <w:proofErr w:type="gramStart"/>
            <w:r>
              <w:rPr>
                <w:lang w:eastAsia="zh-TW"/>
              </w:rPr>
              <w:t>複</w:t>
            </w:r>
            <w:proofErr w:type="gramEnd"/>
            <w:r>
              <w:rPr>
                <w:lang w:eastAsia="zh-TW"/>
              </w:rPr>
              <w:t>檢學生：係</w:t>
            </w:r>
            <w:proofErr w:type="gramStart"/>
            <w:r>
              <w:rPr>
                <w:lang w:eastAsia="zh-TW"/>
              </w:rPr>
              <w:t>指裸視篩</w:t>
            </w:r>
            <w:proofErr w:type="gramEnd"/>
            <w:r>
              <w:rPr>
                <w:lang w:eastAsia="zh-TW"/>
              </w:rPr>
              <w:t>檢視力不良學生至眼科醫師處</w:t>
            </w:r>
            <w:proofErr w:type="gramStart"/>
            <w:r>
              <w:rPr>
                <w:lang w:eastAsia="zh-TW"/>
              </w:rPr>
              <w:t>複</w:t>
            </w:r>
            <w:proofErr w:type="gramEnd"/>
            <w:r>
              <w:rPr>
                <w:lang w:eastAsia="zh-TW"/>
              </w:rPr>
              <w:t>檢者。</w:t>
            </w:r>
          </w:p>
          <w:p w:rsidR="004D1E1D" w:rsidRDefault="00A177CA">
            <w:pPr>
              <w:pStyle w:val="a0"/>
              <w:snapToGrid w:val="0"/>
              <w:ind w:left="240" w:hanging="240"/>
              <w:jc w:val="both"/>
              <w:rPr>
                <w:lang w:eastAsia="zh-TW"/>
              </w:rPr>
            </w:pPr>
            <w:r>
              <w:rPr>
                <w:lang w:eastAsia="zh-TW"/>
              </w:rPr>
              <w:t>2.</w:t>
            </w:r>
            <w:proofErr w:type="gramStart"/>
            <w:r>
              <w:rPr>
                <w:lang w:eastAsia="zh-TW"/>
              </w:rPr>
              <w:t>裸視篩</w:t>
            </w:r>
            <w:proofErr w:type="gramEnd"/>
            <w:r>
              <w:rPr>
                <w:lang w:eastAsia="zh-TW"/>
              </w:rPr>
              <w:t>檢視力不良就醫</w:t>
            </w:r>
            <w:proofErr w:type="gramStart"/>
            <w:r>
              <w:rPr>
                <w:lang w:eastAsia="zh-TW"/>
              </w:rPr>
              <w:t>複</w:t>
            </w:r>
            <w:proofErr w:type="gramEnd"/>
            <w:r>
              <w:rPr>
                <w:lang w:eastAsia="zh-TW"/>
              </w:rPr>
              <w:t>檢率=【裸視篩檢視力不良有就醫複檢的學生人數 /裸視篩檢視力不良學生人數】×100％。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numPr>
                <w:ilvl w:val="0"/>
                <w:numId w:val="9"/>
              </w:numPr>
              <w:snapToGrid w:val="0"/>
              <w:ind w:left="0" w:right="-120" w:hanging="357"/>
              <w:rPr>
                <w:spacing w:val="-10"/>
                <w:lang w:eastAsia="zh-TW"/>
              </w:rPr>
            </w:pPr>
            <w:r>
              <w:rPr>
                <w:lang w:eastAsia="zh-TW"/>
              </w:rPr>
              <w:t>資料搜集工具為「</w:t>
            </w:r>
            <w:proofErr w:type="gramStart"/>
            <w:r>
              <w:rPr>
                <w:lang w:eastAsia="zh-TW"/>
              </w:rPr>
              <w:t>裸視篩</w:t>
            </w:r>
            <w:proofErr w:type="gramEnd"/>
            <w:r>
              <w:rPr>
                <w:lang w:eastAsia="zh-TW"/>
              </w:rPr>
              <w:t>檢視力不良就醫通知單」。</w:t>
            </w:r>
          </w:p>
          <w:p w:rsidR="004D1E1D" w:rsidRDefault="00A177CA">
            <w:pPr>
              <w:pStyle w:val="a0"/>
              <w:numPr>
                <w:ilvl w:val="0"/>
                <w:numId w:val="9"/>
              </w:numPr>
              <w:snapToGrid w:val="0"/>
              <w:ind w:left="0" w:right="-120" w:hanging="357"/>
              <w:rPr>
                <w:lang w:eastAsia="zh-TW"/>
              </w:rPr>
            </w:pPr>
            <w:r>
              <w:rPr>
                <w:spacing w:val="-10"/>
                <w:lang w:eastAsia="zh-TW"/>
              </w:rPr>
              <w:t>學生取得寒暑假就醫紀錄或是學校視力檢查</w:t>
            </w:r>
            <w:r>
              <w:rPr>
                <w:spacing w:val="-10"/>
                <w:u w:val="single"/>
                <w:lang w:eastAsia="zh-TW"/>
              </w:rPr>
              <w:t>前後一個月</w:t>
            </w:r>
            <w:r>
              <w:rPr>
                <w:spacing w:val="-10"/>
                <w:lang w:eastAsia="zh-TW"/>
              </w:rPr>
              <w:t>之就醫紀錄可做為複診紀錄。</w:t>
            </w:r>
          </w:p>
        </w:tc>
      </w:tr>
      <w:tr w:rsidR="004D1E1D"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eastAsia="標楷體"/>
                <w:sz w:val="24"/>
                <w:szCs w:val="24"/>
              </w:rPr>
              <w:t>定期就醫追蹤率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定期就醫追蹤=【定期就醫追蹤學生人數 /視力異常學生人數】×100％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TableParagraph"/>
              <w:snapToGrid w:val="0"/>
              <w:ind w:right="-120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學校衛生護理人員輔導定期回診矯治狀況，統計</w:t>
            </w:r>
            <w:proofErr w:type="gramStart"/>
            <w:r>
              <w:rPr>
                <w:rFonts w:eastAsia="標楷體"/>
                <w:sz w:val="24"/>
                <w:szCs w:val="24"/>
                <w:lang w:eastAsia="zh-TW"/>
              </w:rPr>
              <w:t>時需當學期</w:t>
            </w:r>
            <w:proofErr w:type="gramEnd"/>
            <w:r>
              <w:rPr>
                <w:rFonts w:eastAsia="標楷體"/>
                <w:sz w:val="24"/>
                <w:szCs w:val="24"/>
                <w:lang w:eastAsia="zh-TW"/>
              </w:rPr>
              <w:t>至少完成一次就醫追蹤。</w:t>
            </w:r>
          </w:p>
        </w:tc>
      </w:tr>
      <w:tr w:rsidR="004D1E1D"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口腔</w:t>
            </w:r>
          </w:p>
          <w:p w:rsidR="004D1E1D" w:rsidRDefault="00A177CA">
            <w:pPr>
              <w:pStyle w:val="a0"/>
              <w:snapToGrid w:val="0"/>
              <w:jc w:val="center"/>
            </w:pPr>
            <w:r>
              <w:t>保健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學生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未治療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齲齒率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rPr>
                <w:color w:val="000000"/>
              </w:rPr>
              <w:t>下降1％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一、四、七年級【受檢學生未治療齲齒人數</w:t>
            </w:r>
            <w:r>
              <w:rPr>
                <w:rFonts w:ascii="標楷體" w:eastAsia="標楷體" w:hAnsi="標楷體" w:cs="標楷體"/>
                <w:color w:val="000000"/>
                <w:spacing w:val="1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【受檢人數】</w:t>
            </w:r>
            <w:r>
              <w:rPr>
                <w:rFonts w:ascii="Times New Roman" w:hAnsi="Times New Roman"/>
                <w:color w:val="000000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ind w:right="-120"/>
              <w:jc w:val="both"/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健檢資料</w:t>
            </w:r>
          </w:p>
        </w:tc>
      </w:tr>
      <w:tr w:rsidR="004D1E1D"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學生複檢齲齒診治率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color w:val="000000"/>
                <w:spacing w:val="-1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一、四、七年級【至合格牙科醫療院所就診的學生人數</w:t>
            </w:r>
            <w:r>
              <w:rPr>
                <w:rFonts w:ascii="標楷體" w:eastAsia="標楷體" w:hAnsi="標楷體" w:cs="標楷體"/>
                <w:color w:val="000000"/>
                <w:spacing w:val="1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zh-TW"/>
              </w:rPr>
              <w:t>/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【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4"/>
                <w:szCs w:val="24"/>
                <w:lang w:eastAsia="zh-TW"/>
              </w:rPr>
              <w:t>經口腔</w:t>
            </w:r>
          </w:p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  <w:sz w:val="24"/>
                <w:szCs w:val="24"/>
                <w:lang w:eastAsia="zh-TW"/>
              </w:rPr>
              <w:t>診斷檢查結果為齲齒的學生人數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pacing w:val="-10"/>
                <w:sz w:val="24"/>
                <w:szCs w:val="24"/>
                <w:lang w:eastAsia="zh-TW"/>
              </w:rPr>
              <w:t>】</w:t>
            </w:r>
            <w:proofErr w:type="gramEnd"/>
            <w:r>
              <w:rPr>
                <w:rFonts w:ascii="Times New Roman" w:hAnsi="Times New Roman"/>
                <w:color w:val="000000"/>
                <w:spacing w:val="-10"/>
                <w:sz w:val="24"/>
                <w:szCs w:val="24"/>
                <w:lang w:eastAsia="zh-TW"/>
              </w:rPr>
              <w:t>×100</w:t>
            </w:r>
            <w:r>
              <w:rPr>
                <w:rFonts w:ascii="標楷體" w:eastAsia="標楷體" w:hAnsi="標楷體" w:cs="標楷體"/>
                <w:color w:val="000000"/>
                <w:spacing w:val="-10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ind w:right="-120"/>
              <w:jc w:val="both"/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學校調查</w:t>
            </w:r>
          </w:p>
        </w:tc>
      </w:tr>
      <w:tr w:rsidR="004D1E1D"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低年級學生第一大臼齒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窩溝封填施作率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（國小）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低年級已達第一大臼齒施作標準之學童『有施作第一大臼齒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窩溝封填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人數』 /『符合標準學生人數』X100</w:t>
            </w:r>
            <w:r>
              <w:rPr>
                <w:rFonts w:ascii="標楷體" w:eastAsia="標楷體" w:hAnsi="標楷體"/>
                <w:lang w:eastAsia="zh-TW"/>
              </w:rPr>
              <w:t>％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ind w:right="-12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健檢資料</w:t>
            </w:r>
          </w:p>
        </w:tc>
      </w:tr>
      <w:tr w:rsidR="004D1E1D">
        <w:trPr>
          <w:trHeight w:val="640"/>
        </w:trPr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健康</w:t>
            </w:r>
            <w:r>
              <w:lastRenderedPageBreak/>
              <w:t>體位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lastRenderedPageBreak/>
              <w:t>學生體位過輕率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w w:val="90"/>
              </w:rPr>
              <w:t>下降0.5％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spacing w:val="-8"/>
                <w:lang w:eastAsia="zh-TW"/>
              </w:rPr>
              <w:t>【體位過輕學生數】/【受檢人數】×100％</w:t>
            </w:r>
          </w:p>
        </w:tc>
        <w:tc>
          <w:tcPr>
            <w:tcW w:w="2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ind w:right="-120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健檢資料</w:t>
            </w:r>
          </w:p>
          <w:p w:rsidR="004D1E1D" w:rsidRDefault="00A177CA">
            <w:pPr>
              <w:pStyle w:val="TableParagraph"/>
              <w:snapToGrid w:val="0"/>
              <w:ind w:right="-12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lastRenderedPageBreak/>
              <w:t>（可配合健康自主管理網七小</w:t>
            </w:r>
            <w:r>
              <w:rPr>
                <w:rFonts w:ascii="標楷體" w:eastAsia="標楷體" w:hAnsi="標楷體" w:cs="標楷體"/>
                <w:spacing w:val="-34"/>
                <w:sz w:val="24"/>
                <w:szCs w:val="24"/>
                <w:lang w:eastAsia="zh-TW"/>
              </w:rPr>
              <w:t>福問卷，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配合醫師追蹤需求，每學年追蹤2-3次）</w:t>
            </w:r>
          </w:p>
        </w:tc>
      </w:tr>
      <w:tr w:rsidR="004D1E1D"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學生體位適中率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rPr>
                <w:w w:val="90"/>
              </w:rPr>
              <w:t>增加1.0％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spacing w:val="-8"/>
                <w:lang w:eastAsia="zh-TW"/>
              </w:rPr>
              <w:t>【體位適中學生數】/【受檢人數】×100％</w:t>
            </w:r>
          </w:p>
        </w:tc>
        <w:tc>
          <w:tcPr>
            <w:tcW w:w="2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學生體位過重率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rPr>
                <w:w w:val="90"/>
              </w:rPr>
              <w:t>下降0.5％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spacing w:val="-8"/>
                <w:lang w:eastAsia="zh-TW"/>
              </w:rPr>
              <w:t>【體位過重學生數】/【受檢人數】×100％</w:t>
            </w:r>
          </w:p>
        </w:tc>
        <w:tc>
          <w:tcPr>
            <w:tcW w:w="2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學生體位超重率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rPr>
                <w:w w:val="90"/>
              </w:rPr>
              <w:t>下降0.5％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spacing w:val="-8"/>
                <w:lang w:eastAsia="zh-TW"/>
              </w:rPr>
              <w:t>【體位超重學生數】/【受檢人數】×100％</w:t>
            </w:r>
          </w:p>
        </w:tc>
        <w:tc>
          <w:tcPr>
            <w:tcW w:w="2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菸檳</w:t>
            </w:r>
          </w:p>
          <w:p w:rsidR="004D1E1D" w:rsidRDefault="00A177CA">
            <w:pPr>
              <w:pStyle w:val="a0"/>
              <w:snapToGrid w:val="0"/>
              <w:jc w:val="center"/>
            </w:pPr>
            <w:r>
              <w:t>防制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無菸校園率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100％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無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菸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</w:t>
            </w:r>
            <w:r>
              <w:rPr>
                <w:rFonts w:ascii="標楷體" w:eastAsia="標楷體" w:hAnsi="標楷體" w:cs="標楷體"/>
                <w:spacing w:val="-27"/>
                <w:sz w:val="24"/>
                <w:szCs w:val="24"/>
                <w:lang w:eastAsia="zh-TW"/>
              </w:rPr>
              <w:t>園</w:t>
            </w:r>
            <w:r>
              <w:rPr>
                <w:rFonts w:ascii="標楷體" w:eastAsia="標楷體" w:hAnsi="標楷體" w:cs="標楷體"/>
                <w:spacing w:val="-26"/>
                <w:sz w:val="24"/>
                <w:szCs w:val="24"/>
                <w:lang w:eastAsia="zh-TW"/>
              </w:rPr>
              <w:t>：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指校內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全面禁</w:t>
            </w:r>
            <w:proofErr w:type="gramStart"/>
            <w:r>
              <w:rPr>
                <w:rFonts w:ascii="標楷體" w:eastAsia="標楷體" w:hAnsi="標楷體" w:cs="標楷體"/>
                <w:spacing w:val="-27"/>
                <w:sz w:val="24"/>
                <w:szCs w:val="24"/>
                <w:lang w:eastAsia="zh-TW"/>
              </w:rPr>
              <w:t>菸</w:t>
            </w:r>
            <w:proofErr w:type="gramEnd"/>
            <w:r>
              <w:rPr>
                <w:rFonts w:ascii="標楷體" w:eastAsia="標楷體" w:hAnsi="標楷體" w:cs="標楷體"/>
                <w:spacing w:val="-27"/>
                <w:sz w:val="24"/>
                <w:szCs w:val="24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不論教職員工生或是家長、廠商、社區民眾，進入校園皆不可吸菸。</w:t>
            </w:r>
          </w:p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無</w:t>
            </w:r>
            <w:proofErr w:type="gramStart"/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菸</w:t>
            </w:r>
            <w:proofErr w:type="gramEnd"/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校園率</w:t>
            </w:r>
            <w:r>
              <w:rPr>
                <w:rFonts w:ascii="標楷體" w:eastAsia="標楷體" w:hAnsi="標楷體" w:cs="標楷體"/>
                <w:spacing w:val="-114"/>
                <w:w w:val="95"/>
                <w:sz w:val="24"/>
                <w:szCs w:val="24"/>
                <w:lang w:eastAsia="zh-TW"/>
              </w:rPr>
              <w:t>：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【無菸校園數】</w:t>
            </w:r>
            <w:r>
              <w:rPr>
                <w:rFonts w:ascii="Times New Roman" w:hAnsi="Times New Roman"/>
                <w:w w:val="95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【學校總數】</w:t>
            </w:r>
            <w:r>
              <w:rPr>
                <w:rFonts w:ascii="Times New Roman" w:hAnsi="Times New Roman"/>
                <w:spacing w:val="15"/>
                <w:w w:val="9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w w:val="95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w w:val="95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ind w:right="-120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全市調查，國小、</w:t>
            </w:r>
          </w:p>
          <w:p w:rsidR="004D1E1D" w:rsidRDefault="00A177CA">
            <w:pPr>
              <w:pStyle w:val="TableParagraph"/>
              <w:snapToGrid w:val="0"/>
              <w:ind w:right="-12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國中、高中職分別 計算</w:t>
            </w:r>
          </w:p>
        </w:tc>
      </w:tr>
      <w:tr w:rsidR="004D1E1D">
        <w:tc>
          <w:tcPr>
            <w:tcW w:w="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無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檳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校園率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100％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無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檳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校</w:t>
            </w:r>
            <w:r>
              <w:rPr>
                <w:rFonts w:ascii="標楷體" w:eastAsia="標楷體" w:hAnsi="標楷體" w:cs="標楷體"/>
                <w:spacing w:val="-27"/>
                <w:sz w:val="24"/>
                <w:szCs w:val="24"/>
                <w:lang w:eastAsia="zh-TW"/>
              </w:rPr>
              <w:t>園：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指校內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全面禁</w:t>
            </w:r>
            <w:proofErr w:type="gramStart"/>
            <w:r>
              <w:rPr>
                <w:rFonts w:ascii="標楷體" w:eastAsia="標楷體" w:hAnsi="標楷體" w:cs="標楷體"/>
                <w:spacing w:val="-27"/>
                <w:sz w:val="24"/>
                <w:szCs w:val="24"/>
                <w:lang w:eastAsia="zh-TW"/>
              </w:rPr>
              <w:t>檳</w:t>
            </w:r>
            <w:proofErr w:type="gramEnd"/>
            <w:r>
              <w:rPr>
                <w:rFonts w:ascii="標楷體" w:eastAsia="標楷體" w:hAnsi="標楷體" w:cs="標楷體"/>
                <w:spacing w:val="-27"/>
                <w:sz w:val="24"/>
                <w:szCs w:val="24"/>
                <w:lang w:eastAsia="zh-TW"/>
              </w:rPr>
              <w:t>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 xml:space="preserve">不論教職員工生或是家長、廠商、社區民眾，進入校園皆不可嚼食檳榔。 </w:t>
            </w:r>
          </w:p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無</w:t>
            </w:r>
            <w:proofErr w:type="gramStart"/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檳</w:t>
            </w:r>
            <w:proofErr w:type="gramEnd"/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校園率：【無檳校園數】/【學校總數】×100％</w:t>
            </w:r>
          </w:p>
        </w:tc>
        <w:tc>
          <w:tcPr>
            <w:tcW w:w="2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</w:tbl>
    <w:p w:rsidR="004D1E1D" w:rsidRDefault="00A177CA">
      <w:pPr>
        <w:pStyle w:val="a0"/>
        <w:snapToGrid w:val="0"/>
        <w:spacing w:before="180"/>
        <w:ind w:left="308" w:hanging="308"/>
        <w:rPr>
          <w:lang w:eastAsia="zh-TW"/>
        </w:rPr>
      </w:pPr>
      <w:r>
        <w:rPr>
          <w:b/>
          <w:lang w:eastAsia="zh-TW"/>
        </w:rPr>
        <w:t>（二）地方特色指標項目</w:t>
      </w:r>
    </w:p>
    <w:tbl>
      <w:tblPr>
        <w:tblW w:w="0" w:type="auto"/>
        <w:tblInd w:w="89" w:type="dxa"/>
        <w:tblLayout w:type="fixed"/>
        <w:tblLook w:val="0000" w:firstRow="0" w:lastRow="0" w:firstColumn="0" w:lastColumn="0" w:noHBand="0" w:noVBand="0"/>
      </w:tblPr>
      <w:tblGrid>
        <w:gridCol w:w="602"/>
        <w:gridCol w:w="1484"/>
        <w:gridCol w:w="854"/>
        <w:gridCol w:w="3141"/>
        <w:gridCol w:w="2410"/>
        <w:gridCol w:w="1168"/>
      </w:tblGrid>
      <w:tr w:rsidR="004D1E1D">
        <w:trPr>
          <w:trHeight w:val="395"/>
          <w:tblHeader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a0"/>
              <w:snapToGrid w:val="0"/>
              <w:ind w:left="-120" w:right="-120"/>
              <w:jc w:val="center"/>
            </w:pPr>
            <w:r>
              <w:t>議題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w w:val="90"/>
              </w:rPr>
              <w:t>指標名稱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a0"/>
              <w:snapToGrid w:val="0"/>
              <w:ind w:left="-120" w:right="-120"/>
              <w:jc w:val="center"/>
            </w:pPr>
            <w:r>
              <w:rPr>
                <w:w w:val="66"/>
              </w:rPr>
              <w:t>預期成效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定義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TableParagraph"/>
              <w:snapToGrid w:val="0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收集方式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D1E1D" w:rsidRDefault="00A177CA">
            <w:pPr>
              <w:pStyle w:val="TableParagraph"/>
              <w:snapToGrid w:val="0"/>
              <w:ind w:left="-120" w:right="-120"/>
              <w:jc w:val="center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收集工具</w:t>
            </w:r>
          </w:p>
        </w:tc>
      </w:tr>
      <w:tr w:rsidR="004D1E1D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b/>
              </w:rPr>
              <w:t>視力保健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規律用眼3010達成率（國中小）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【本學年度參與護眼行動之教學活動並能實踐規律用眼(3010)人數</w:t>
            </w:r>
            <w:r>
              <w:rPr>
                <w:rFonts w:ascii="標楷體" w:eastAsia="標楷體" w:hAnsi="標楷體" w:cs="標楷體"/>
                <w:spacing w:val="-29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【全校總人數】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ind w:left="120" w:hanging="192"/>
              <w:jc w:val="both"/>
              <w:rPr>
                <w:lang w:eastAsia="zh-TW"/>
              </w:rPr>
            </w:pPr>
            <w:r>
              <w:rPr>
                <w:lang w:eastAsia="zh-TW"/>
              </w:rPr>
              <w:t>1.設計「太陽日記卡」貼在聯絡簿上每天自行記錄</w:t>
            </w:r>
            <w:proofErr w:type="gramStart"/>
            <w:r>
              <w:rPr>
                <w:lang w:eastAsia="zh-TW"/>
              </w:rPr>
              <w:t>一週用眼與戶外活動</w:t>
            </w:r>
            <w:proofErr w:type="gramEnd"/>
            <w:r>
              <w:rPr>
                <w:lang w:eastAsia="zh-TW"/>
              </w:rPr>
              <w:t>行為，由學生自填，導師和家長查核真實性並指導計分。</w:t>
            </w:r>
          </w:p>
          <w:p w:rsidR="004D1E1D" w:rsidRDefault="00A177CA">
            <w:pPr>
              <w:pStyle w:val="a0"/>
              <w:snapToGrid w:val="0"/>
              <w:ind w:left="120" w:hanging="192"/>
              <w:jc w:val="both"/>
              <w:rPr>
                <w:lang w:eastAsia="zh-TW"/>
              </w:rPr>
            </w:pPr>
            <w:r>
              <w:rPr>
                <w:lang w:eastAsia="zh-TW"/>
              </w:rPr>
              <w:t>2.學校須設計對應之宣導活動及督促、獎勵措施。</w:t>
            </w:r>
          </w:p>
          <w:p w:rsidR="004D1E1D" w:rsidRDefault="00A177CA">
            <w:pPr>
              <w:pStyle w:val="a0"/>
              <w:snapToGrid w:val="0"/>
              <w:ind w:left="120" w:hanging="192"/>
              <w:jc w:val="both"/>
              <w:rPr>
                <w:spacing w:val="-10"/>
                <w:lang w:eastAsia="zh-TW"/>
              </w:rPr>
            </w:pPr>
            <w:r>
              <w:rPr>
                <w:lang w:eastAsia="zh-TW"/>
              </w:rPr>
              <w:t>3.融入教學計畫及生活教育常規作息中加以宣導。</w:t>
            </w:r>
          </w:p>
          <w:p w:rsidR="004D1E1D" w:rsidRDefault="00A177CA">
            <w:pPr>
              <w:pStyle w:val="a0"/>
              <w:snapToGrid w:val="0"/>
              <w:ind w:left="104" w:hanging="176"/>
              <w:jc w:val="both"/>
              <w:rPr>
                <w:lang w:eastAsia="zh-TW"/>
              </w:rPr>
            </w:pPr>
            <w:r>
              <w:rPr>
                <w:spacing w:val="-10"/>
                <w:lang w:eastAsia="zh-TW"/>
              </w:rPr>
              <w:t>4.以抽樣對象之記錄結果做</w:t>
            </w:r>
            <w:proofErr w:type="gramStart"/>
            <w:r>
              <w:rPr>
                <w:spacing w:val="-10"/>
                <w:lang w:eastAsia="zh-TW"/>
              </w:rPr>
              <w:t>前後測</w:t>
            </w:r>
            <w:proofErr w:type="gramEnd"/>
            <w:r>
              <w:rPr>
                <w:spacing w:val="-10"/>
                <w:lang w:eastAsia="zh-TW"/>
              </w:rPr>
              <w:t>比較。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ind w:left="216" w:hanging="216"/>
              <w:rPr>
                <w:lang w:eastAsia="zh-TW"/>
              </w:rPr>
            </w:pPr>
            <w:r>
              <w:rPr>
                <w:lang w:eastAsia="zh-TW"/>
              </w:rPr>
              <w:t>1.太陽日記卡，計算方式詳見使用說明。</w:t>
            </w:r>
          </w:p>
          <w:p w:rsidR="004D1E1D" w:rsidRDefault="00A177CA">
            <w:pPr>
              <w:pStyle w:val="a0"/>
              <w:snapToGrid w:val="0"/>
              <w:ind w:left="216" w:hanging="216"/>
              <w:jc w:val="both"/>
            </w:pPr>
            <w:r>
              <w:t>2.訪視委員現場查核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天天戶外活動120（國中、小）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【本學年度每天戶外活動（每節下課走出去+課程戶外化+課後戶外活動）時間達到</w:t>
            </w:r>
            <w:r>
              <w:rPr>
                <w:rFonts w:ascii="標楷體" w:eastAsia="標楷體" w:hAnsi="標楷體" w:cs="標楷體"/>
                <w:spacing w:val="-6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120分鐘之人數</w:t>
            </w:r>
            <w:r>
              <w:rPr>
                <w:rFonts w:ascii="標楷體" w:eastAsia="標楷體" w:hAnsi="標楷體" w:cs="標楷體"/>
                <w:spacing w:val="-15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spacing w:val="-14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ind w:left="120" w:hanging="192"/>
              <w:jc w:val="both"/>
              <w:rPr>
                <w:lang w:eastAsia="zh-TW"/>
              </w:rPr>
            </w:pPr>
            <w:r>
              <w:rPr>
                <w:lang w:eastAsia="zh-TW"/>
              </w:rPr>
              <w:t>1.發動班級導師指導學生以班級自治方式互相提醒護眼行動。</w:t>
            </w:r>
          </w:p>
          <w:p w:rsidR="004D1E1D" w:rsidRDefault="00A177CA">
            <w:pPr>
              <w:pStyle w:val="a0"/>
              <w:snapToGrid w:val="0"/>
              <w:ind w:left="120" w:hanging="192"/>
              <w:jc w:val="both"/>
              <w:rPr>
                <w:lang w:eastAsia="zh-TW"/>
              </w:rPr>
            </w:pPr>
            <w:r>
              <w:rPr>
                <w:lang w:eastAsia="zh-TW"/>
              </w:rPr>
              <w:t>2.設計「太陽日記卡」貼在聯絡簿上每天自行記錄</w:t>
            </w:r>
            <w:proofErr w:type="gramStart"/>
            <w:r>
              <w:rPr>
                <w:lang w:eastAsia="zh-TW"/>
              </w:rPr>
              <w:t>一週用眼與戶外活動</w:t>
            </w:r>
            <w:proofErr w:type="gramEnd"/>
            <w:r>
              <w:rPr>
                <w:lang w:eastAsia="zh-TW"/>
              </w:rPr>
              <w:t>行為，由學生自填，導師和家長查核真實性並指導計分。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太陽日記卡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eastAsia="標楷體"/>
                <w:sz w:val="24"/>
                <w:szCs w:val="24"/>
                <w:lang w:eastAsia="zh-TW"/>
              </w:rPr>
              <w:t>下課</w:t>
            </w:r>
            <w:proofErr w:type="gramStart"/>
            <w:r>
              <w:rPr>
                <w:rFonts w:eastAsia="標楷體"/>
                <w:sz w:val="24"/>
                <w:szCs w:val="24"/>
                <w:lang w:eastAsia="zh-TW"/>
              </w:rPr>
              <w:t>淨空率</w:t>
            </w:r>
            <w:proofErr w:type="gramEnd"/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ind w:left="240" w:hanging="240"/>
              <w:rPr>
                <w:lang w:eastAsia="zh-TW"/>
              </w:rPr>
            </w:pPr>
            <w:r>
              <w:rPr>
                <w:lang w:eastAsia="zh-TW"/>
              </w:rPr>
              <w:t>1.課間下課時間落實下課教室淨空，鼓勵學童戶外活動，如雨天也可鼓勵至走廊玄關，減少近距離用眼，增加戶外活動時間，防護事項如上。</w:t>
            </w:r>
          </w:p>
          <w:p w:rsidR="004D1E1D" w:rsidRDefault="00A177CA">
            <w:pPr>
              <w:pStyle w:val="a0"/>
              <w:snapToGrid w:val="0"/>
              <w:ind w:left="240" w:hanging="240"/>
              <w:jc w:val="both"/>
              <w:rPr>
                <w:lang w:eastAsia="zh-TW"/>
              </w:rPr>
            </w:pPr>
            <w:r>
              <w:rPr>
                <w:lang w:eastAsia="zh-TW"/>
              </w:rPr>
              <w:t>2.【每節下課教室有90%以上的學童至教室外的斑級數】/【行動研究班級數】×100%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lang w:eastAsia="zh-TW"/>
              </w:rPr>
              <w:t>教師於下課時間，鼓勵學童至教室外活動，並可關門關燈節能</w:t>
            </w:r>
            <w:proofErr w:type="gramStart"/>
            <w:r>
              <w:rPr>
                <w:lang w:eastAsia="zh-TW"/>
              </w:rPr>
              <w:t>減碳，</w:t>
            </w:r>
            <w:proofErr w:type="gramEnd"/>
            <w:r>
              <w:rPr>
                <w:lang w:eastAsia="zh-TW"/>
              </w:rPr>
              <w:t>建議戶外活動場所有輪值教師於觀察學童活動情形，並以注意事項予以輔導。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ind w:left="216" w:hanging="216"/>
              <w:rPr>
                <w:lang w:eastAsia="zh-TW"/>
              </w:rPr>
            </w:pPr>
            <w:r>
              <w:rPr>
                <w:lang w:eastAsia="zh-TW"/>
              </w:rPr>
              <w:t>1.太陽日記卡，計算方式詳見使用說明。</w:t>
            </w:r>
          </w:p>
          <w:p w:rsidR="004D1E1D" w:rsidRDefault="00A177CA">
            <w:pPr>
              <w:pStyle w:val="a0"/>
              <w:snapToGrid w:val="0"/>
              <w:ind w:left="216" w:hanging="216"/>
            </w:pPr>
            <w:r>
              <w:t>2.訪視委員現場查核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rFonts w:eastAsia="標楷體"/>
                <w:sz w:val="24"/>
                <w:szCs w:val="24"/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3C</w:t>
            </w:r>
            <w:r>
              <w:rPr>
                <w:rFonts w:eastAsia="標楷體"/>
                <w:sz w:val="24"/>
                <w:szCs w:val="24"/>
                <w:lang w:eastAsia="zh-TW"/>
              </w:rPr>
              <w:t>小於</w:t>
            </w:r>
            <w:r>
              <w:rPr>
                <w:rFonts w:eastAsia="標楷體"/>
                <w:sz w:val="24"/>
                <w:szCs w:val="24"/>
                <w:lang w:eastAsia="zh-TW"/>
              </w:rPr>
              <w:t>1</w:t>
            </w:r>
            <w:r>
              <w:rPr>
                <w:rFonts w:eastAsia="標楷體"/>
                <w:sz w:val="24"/>
                <w:szCs w:val="24"/>
                <w:lang w:eastAsia="zh-TW"/>
              </w:rPr>
              <w:t>達成率～國小</w:t>
            </w:r>
          </w:p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3C</w:t>
            </w:r>
            <w:r>
              <w:rPr>
                <w:rFonts w:eastAsia="標楷體"/>
                <w:sz w:val="24"/>
                <w:szCs w:val="24"/>
                <w:lang w:eastAsia="zh-TW"/>
              </w:rPr>
              <w:t>小於</w:t>
            </w:r>
            <w:r>
              <w:rPr>
                <w:rFonts w:eastAsia="標楷體"/>
                <w:sz w:val="24"/>
                <w:szCs w:val="24"/>
                <w:lang w:eastAsia="zh-TW"/>
              </w:rPr>
              <w:t>2</w:t>
            </w:r>
            <w:r>
              <w:rPr>
                <w:rFonts w:eastAsia="標楷體"/>
                <w:sz w:val="24"/>
                <w:szCs w:val="24"/>
                <w:lang w:eastAsia="zh-TW"/>
              </w:rPr>
              <w:t>達成率～國中高中職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lang w:eastAsia="zh-TW"/>
              </w:rPr>
              <w:t>根據衛生福利部國民</w:t>
            </w:r>
            <w:proofErr w:type="gramStart"/>
            <w:r>
              <w:rPr>
                <w:lang w:eastAsia="zh-TW"/>
              </w:rPr>
              <w:t>健康署</w:t>
            </w:r>
            <w:proofErr w:type="gramEnd"/>
            <w:r>
              <w:rPr>
                <w:lang w:eastAsia="zh-TW"/>
              </w:rPr>
              <w:t>建議3C產品加</w:t>
            </w:r>
            <w:proofErr w:type="gramStart"/>
            <w:r>
              <w:rPr>
                <w:lang w:eastAsia="zh-TW"/>
              </w:rPr>
              <w:t>註</w:t>
            </w:r>
            <w:proofErr w:type="gramEnd"/>
            <w:r>
              <w:rPr>
                <w:lang w:eastAsia="zh-TW"/>
              </w:rPr>
              <w:t>警語行政指導原則：未滿 2 歲幼兒不看螢幕，2 歲以上每天看螢幕不要超過 1小時。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lang w:eastAsia="zh-TW"/>
              </w:rPr>
              <w:t>以太陽日記卡的下方兩題問題請請家長協助學童作答。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spacing w:val="-8"/>
                <w:lang w:eastAsia="zh-TW"/>
              </w:rPr>
              <w:t>太陽日記卡，計算方式詳見使用說明。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高度近視個案管理達成率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【高度近視接受管理之學生數】</w:t>
            </w:r>
            <w:r>
              <w:rPr>
                <w:rFonts w:eastAsia="標楷體"/>
                <w:sz w:val="24"/>
                <w:szCs w:val="24"/>
                <w:lang w:eastAsia="zh-TW"/>
              </w:rPr>
              <w:t>/</w:t>
            </w:r>
            <w:r>
              <w:rPr>
                <w:rFonts w:eastAsia="標楷體"/>
                <w:sz w:val="24"/>
                <w:szCs w:val="24"/>
                <w:lang w:eastAsia="zh-TW"/>
              </w:rPr>
              <w:t>【全校近視高度近視學生總人數】</w:t>
            </w:r>
            <w:r>
              <w:rPr>
                <w:rFonts w:eastAsia="標楷體"/>
                <w:sz w:val="24"/>
                <w:szCs w:val="24"/>
                <w:lang w:eastAsia="zh-TW"/>
              </w:rPr>
              <w:t>×100</w:t>
            </w:r>
            <w:r>
              <w:rPr>
                <w:rFonts w:eastAsia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藉由視力不良複診單回條醫師</w:t>
            </w:r>
            <w:proofErr w:type="gramStart"/>
            <w:r>
              <w:rPr>
                <w:lang w:eastAsia="zh-TW"/>
              </w:rPr>
              <w:t>診</w:t>
            </w:r>
            <w:proofErr w:type="gramEnd"/>
            <w:r>
              <w:rPr>
                <w:lang w:eastAsia="zh-TW"/>
              </w:rPr>
              <w:t>診斷為</w:t>
            </w:r>
            <w:proofErr w:type="gramStart"/>
            <w:r>
              <w:rPr>
                <w:lang w:eastAsia="zh-TW"/>
              </w:rPr>
              <w:t>近視，</w:t>
            </w:r>
            <w:proofErr w:type="gramEnd"/>
            <w:r>
              <w:rPr>
                <w:lang w:eastAsia="zh-TW"/>
              </w:rPr>
              <w:t>並註明屈光度數之資料。</w:t>
            </w:r>
          </w:p>
        </w:tc>
        <w:tc>
          <w:tcPr>
            <w:tcW w:w="1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視力不良複診單、個案管理資料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高危險群體個案管理達成率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【高危險群接受管理之學生數】</w:t>
            </w:r>
            <w:r>
              <w:rPr>
                <w:rFonts w:eastAsia="標楷體"/>
                <w:sz w:val="24"/>
                <w:szCs w:val="24"/>
                <w:lang w:eastAsia="zh-TW"/>
              </w:rPr>
              <w:t>/</w:t>
            </w:r>
            <w:r>
              <w:rPr>
                <w:rFonts w:eastAsia="標楷體"/>
                <w:sz w:val="24"/>
                <w:szCs w:val="24"/>
                <w:lang w:eastAsia="zh-TW"/>
              </w:rPr>
              <w:t>【全校近視高危險群學生總人數】</w:t>
            </w:r>
            <w:r>
              <w:rPr>
                <w:rFonts w:eastAsia="標楷體"/>
                <w:sz w:val="24"/>
                <w:szCs w:val="24"/>
                <w:lang w:eastAsia="zh-TW"/>
              </w:rPr>
              <w:t>×100</w:t>
            </w:r>
            <w:r>
              <w:rPr>
                <w:rFonts w:eastAsia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未就醫追蹤關懷達成率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【指導未就醫之視力不良學生數】</w:t>
            </w:r>
            <w:r>
              <w:rPr>
                <w:rFonts w:eastAsia="標楷體"/>
                <w:sz w:val="24"/>
                <w:szCs w:val="24"/>
                <w:lang w:eastAsia="zh-TW"/>
              </w:rPr>
              <w:t>/</w:t>
            </w:r>
            <w:r>
              <w:rPr>
                <w:rFonts w:eastAsia="標楷體"/>
                <w:sz w:val="24"/>
                <w:szCs w:val="24"/>
                <w:lang w:eastAsia="zh-TW"/>
              </w:rPr>
              <w:t>【視力不良未就醫學生總人數】</w:t>
            </w:r>
            <w:r>
              <w:rPr>
                <w:rFonts w:eastAsia="標楷體"/>
                <w:sz w:val="24"/>
                <w:szCs w:val="24"/>
                <w:lang w:eastAsia="zh-TW"/>
              </w:rPr>
              <w:t>×100</w:t>
            </w:r>
            <w:r>
              <w:rPr>
                <w:rFonts w:eastAsia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numPr>
                <w:ilvl w:val="0"/>
                <w:numId w:val="10"/>
              </w:numPr>
              <w:snapToGrid w:val="0"/>
              <w:ind w:left="0" w:firstLine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未繳回複診單或是逕自非眼科醫師確診的複診單為分母。</w:t>
            </w:r>
          </w:p>
          <w:p w:rsidR="004D1E1D" w:rsidRDefault="00A177CA">
            <w:pPr>
              <w:pStyle w:val="a0"/>
              <w:numPr>
                <w:ilvl w:val="0"/>
                <w:numId w:val="10"/>
              </w:numPr>
              <w:snapToGrid w:val="0"/>
              <w:ind w:left="0" w:firstLine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接受高度近視影片或相關衛生教育單張宣導之學生為分子。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學校指導紀錄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高危險群衛生教育宣導達成率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eastAsia="標楷體"/>
                <w:sz w:val="24"/>
                <w:szCs w:val="24"/>
                <w:lang w:eastAsia="zh-TW"/>
              </w:rPr>
              <w:t>每學期應針對長效散</w:t>
            </w:r>
            <w:proofErr w:type="gramStart"/>
            <w:r>
              <w:rPr>
                <w:rFonts w:eastAsia="標楷體"/>
                <w:sz w:val="24"/>
                <w:szCs w:val="24"/>
                <w:lang w:eastAsia="zh-TW"/>
              </w:rPr>
              <w:t>瞳</w:t>
            </w:r>
            <w:proofErr w:type="gramEnd"/>
            <w:r>
              <w:rPr>
                <w:rFonts w:eastAsia="標楷體"/>
                <w:sz w:val="24"/>
                <w:szCs w:val="24"/>
                <w:lang w:eastAsia="zh-TW"/>
              </w:rPr>
              <w:t>劑與角膜</w:t>
            </w:r>
            <w:proofErr w:type="gramStart"/>
            <w:r>
              <w:rPr>
                <w:rFonts w:eastAsia="標楷體"/>
                <w:sz w:val="24"/>
                <w:szCs w:val="24"/>
                <w:lang w:eastAsia="zh-TW"/>
              </w:rPr>
              <w:t>塑型片使用</w:t>
            </w:r>
            <w:proofErr w:type="gramEnd"/>
            <w:r>
              <w:rPr>
                <w:rFonts w:eastAsia="標楷體"/>
                <w:sz w:val="24"/>
                <w:szCs w:val="24"/>
                <w:lang w:eastAsia="zh-TW"/>
              </w:rPr>
              <w:t>之學童或家長進行至少一次衛生教育宣導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ind w:left="120" w:hanging="192"/>
              <w:jc w:val="both"/>
              <w:rPr>
                <w:lang w:eastAsia="zh-TW"/>
              </w:rPr>
            </w:pPr>
            <w:r>
              <w:rPr>
                <w:lang w:eastAsia="zh-TW"/>
              </w:rPr>
              <w:t>1.衛生教育宣導應以學童或家長為主。</w:t>
            </w:r>
          </w:p>
          <w:p w:rsidR="004D1E1D" w:rsidRDefault="00A177CA">
            <w:pPr>
              <w:pStyle w:val="a0"/>
              <w:snapToGrid w:val="0"/>
              <w:ind w:left="120" w:hanging="192"/>
              <w:jc w:val="both"/>
              <w:rPr>
                <w:lang w:eastAsia="zh-TW"/>
              </w:rPr>
            </w:pPr>
            <w:r>
              <w:rPr>
                <w:lang w:eastAsia="zh-TW"/>
              </w:rPr>
              <w:t>2.必要時應針對學校老師進行近視控制與治療之教育</w:t>
            </w:r>
            <w:proofErr w:type="gramStart"/>
            <w:r>
              <w:rPr>
                <w:lang w:eastAsia="zh-TW"/>
              </w:rPr>
              <w:t>需導。</w:t>
            </w:r>
            <w:proofErr w:type="gramEnd"/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學校活動紀錄</w:t>
            </w:r>
          </w:p>
        </w:tc>
      </w:tr>
      <w:tr w:rsidR="004D1E1D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  <w:rPr>
                <w:b/>
              </w:rPr>
            </w:pPr>
            <w:r>
              <w:rPr>
                <w:b/>
              </w:rPr>
              <w:t>口腔</w:t>
            </w:r>
          </w:p>
          <w:p w:rsidR="004D1E1D" w:rsidRDefault="00A177CA">
            <w:pPr>
              <w:pStyle w:val="a0"/>
              <w:snapToGrid w:val="0"/>
              <w:jc w:val="center"/>
            </w:pPr>
            <w:r>
              <w:rPr>
                <w:b/>
              </w:rPr>
              <w:t>保健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pacing w:val="-16"/>
                <w:sz w:val="24"/>
                <w:szCs w:val="24"/>
                <w:lang w:eastAsia="zh-TW"/>
              </w:rPr>
              <w:t>學生午餐</w:t>
            </w:r>
            <w:proofErr w:type="gramStart"/>
            <w:r>
              <w:rPr>
                <w:rFonts w:ascii="標楷體" w:eastAsia="標楷體" w:hAnsi="標楷體" w:cs="標楷體"/>
                <w:spacing w:val="-16"/>
                <w:sz w:val="24"/>
                <w:szCs w:val="24"/>
                <w:lang w:eastAsia="zh-TW"/>
              </w:rPr>
              <w:t>餐</w:t>
            </w:r>
            <w:proofErr w:type="gramEnd"/>
            <w:r>
              <w:rPr>
                <w:rFonts w:ascii="標楷體" w:eastAsia="標楷體" w:hAnsi="標楷體" w:cs="標楷體"/>
                <w:spacing w:val="-16"/>
                <w:sz w:val="24"/>
                <w:szCs w:val="24"/>
                <w:lang w:eastAsia="zh-TW"/>
              </w:rPr>
              <w:t>後</w:t>
            </w:r>
            <w:r>
              <w:rPr>
                <w:rFonts w:ascii="Times New Roman" w:eastAsia="標楷體" w:hAnsi="Times New Roman"/>
                <w:spacing w:val="-16"/>
                <w:szCs w:val="24"/>
                <w:lang w:eastAsia="zh-TW"/>
              </w:rPr>
              <w:t>搭配含氟牙膏</w:t>
            </w:r>
            <w:r>
              <w:rPr>
                <w:rFonts w:ascii="Times New Roman" w:eastAsia="標楷體" w:hAnsi="Times New Roman"/>
                <w:spacing w:val="-16"/>
                <w:szCs w:val="24"/>
                <w:lang w:eastAsia="zh-TW"/>
              </w:rPr>
              <w:t>(</w:t>
            </w:r>
            <w:r>
              <w:rPr>
                <w:rFonts w:ascii="Times New Roman" w:eastAsia="標楷體" w:hAnsi="Times New Roman"/>
                <w:spacing w:val="-16"/>
                <w:szCs w:val="24"/>
                <w:lang w:eastAsia="zh-TW"/>
              </w:rPr>
              <w:t>超過</w:t>
            </w:r>
            <w:r>
              <w:rPr>
                <w:rFonts w:ascii="Times New Roman" w:eastAsia="標楷體" w:hAnsi="Times New Roman"/>
                <w:spacing w:val="-16"/>
                <w:szCs w:val="24"/>
                <w:lang w:eastAsia="zh-TW"/>
              </w:rPr>
              <w:t>1000ppm)</w:t>
            </w:r>
            <w:r>
              <w:rPr>
                <w:rFonts w:ascii="Times New Roman" w:eastAsia="標楷體" w:hAnsi="Times New Roman"/>
                <w:spacing w:val="-16"/>
                <w:szCs w:val="24"/>
                <w:lang w:eastAsia="zh-TW"/>
              </w:rPr>
              <w:t>潔牙比率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【學生午餐餐後潔牙人數】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【學生總人數】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新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北市健促網路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問卷系統填答</w:t>
            </w:r>
          </w:p>
        </w:tc>
        <w:tc>
          <w:tcPr>
            <w:tcW w:w="1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/>
                <w:spacing w:val="-10"/>
                <w:sz w:val="24"/>
                <w:szCs w:val="24"/>
                <w:lang w:eastAsia="zh-TW"/>
              </w:rPr>
              <w:t>新</w:t>
            </w:r>
            <w:proofErr w:type="gramStart"/>
            <w:r>
              <w:rPr>
                <w:rFonts w:ascii="標楷體" w:eastAsia="標楷體" w:hAnsi="標楷體"/>
                <w:spacing w:val="-10"/>
                <w:sz w:val="24"/>
                <w:szCs w:val="24"/>
                <w:lang w:eastAsia="zh-TW"/>
              </w:rPr>
              <w:t>北市健促網路</w:t>
            </w:r>
            <w:proofErr w:type="gramEnd"/>
            <w:r>
              <w:rPr>
                <w:rFonts w:ascii="標楷體" w:eastAsia="標楷體" w:hAnsi="標楷體"/>
                <w:spacing w:val="-10"/>
                <w:sz w:val="24"/>
                <w:szCs w:val="24"/>
                <w:lang w:eastAsia="zh-TW"/>
              </w:rPr>
              <w:t>問卷系統</w:t>
            </w:r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口腔保健問卷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學生睡前潔牙比率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szCs w:val="24"/>
                <w:lang w:eastAsia="zh-TW"/>
              </w:rPr>
              <w:t>【睡前潔牙之學生數】</w:t>
            </w:r>
            <w:r>
              <w:rPr>
                <w:rFonts w:ascii="Times New Roman" w:eastAsia="標楷體" w:hAnsi="Times New Roman"/>
                <w:szCs w:val="24"/>
                <w:lang w:eastAsia="zh-TW"/>
              </w:rPr>
              <w:t>/</w:t>
            </w:r>
            <w:r>
              <w:rPr>
                <w:rFonts w:ascii="Times New Roman" w:eastAsia="標楷體" w:hAnsi="Times New Roman"/>
                <w:szCs w:val="24"/>
                <w:lang w:eastAsia="zh-TW"/>
              </w:rPr>
              <w:t>【學生總人數】</w:t>
            </w:r>
            <w:r>
              <w:rPr>
                <w:rFonts w:ascii="Times New Roman" w:eastAsia="標楷體" w:hAnsi="Times New Roman"/>
                <w:szCs w:val="24"/>
                <w:lang w:eastAsia="zh-TW"/>
              </w:rPr>
              <w:t>×100%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rPr>
          <w:trHeight w:val="1191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spacing w:val="-16"/>
                <w:lang w:eastAsia="zh-TW"/>
              </w:rPr>
              <w:t>國小高年級以上學生每日至少使用一次牙線比率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lang w:eastAsia="zh-TW"/>
              </w:rPr>
              <w:t>【國小高年級以上學生每天使用至少一次牙線之學生數】/【國小高年級以上學生總人數】×100%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szCs w:val="24"/>
                <w:lang w:eastAsia="zh-TW"/>
              </w:rPr>
              <w:t>學生在校</w:t>
            </w:r>
            <w:proofErr w:type="gramStart"/>
            <w:r>
              <w:rPr>
                <w:rFonts w:ascii="Times New Roman" w:eastAsia="標楷體" w:hAnsi="Times New Roman"/>
                <w:szCs w:val="24"/>
                <w:lang w:eastAsia="zh-TW"/>
              </w:rPr>
              <w:t>不</w:t>
            </w:r>
            <w:proofErr w:type="gramEnd"/>
            <w:r>
              <w:rPr>
                <w:rFonts w:ascii="Times New Roman" w:eastAsia="標楷體" w:hAnsi="Times New Roman"/>
                <w:szCs w:val="24"/>
                <w:lang w:eastAsia="zh-TW"/>
              </w:rPr>
              <w:t>吃零食比率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spacing w:val="-10"/>
                <w:lang w:eastAsia="zh-TW"/>
              </w:rPr>
              <w:t>【學生在學校不吃零食之學生數】/【學生總人數】×100%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spacing w:val="-10"/>
                <w:szCs w:val="24"/>
                <w:lang w:eastAsia="zh-TW"/>
              </w:rPr>
              <w:t>學生在校不喝含糖飲料比率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lang w:eastAsia="zh-TW"/>
              </w:rPr>
              <w:t>【學生在學校不喝含糖飲料之學生數】/【學生總人數】×100%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學生每日平均刷牙次數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rFonts w:cs="標楷體"/>
              </w:rPr>
              <w:t>3次以上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【學生每日刷牙次數總數】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【學生總人數】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pacing w:val="-16"/>
                <w:sz w:val="24"/>
                <w:szCs w:val="24"/>
                <w:lang w:eastAsia="zh-TW"/>
              </w:rPr>
              <w:t>學生使用貝氏刷牙法比率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【學生使用貝氏刷牙法刷牙人數</w:t>
            </w:r>
            <w:r>
              <w:rPr>
                <w:rFonts w:ascii="標楷體" w:eastAsia="標楷體" w:hAnsi="標楷體" w:cs="標楷體"/>
                <w:spacing w:val="-14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spacing w:val="-14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【學生總人數】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b/>
              </w:rPr>
              <w:t>健康體位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學生喝足白開水目</w:t>
            </w:r>
            <w:r>
              <w:rPr>
                <w:rFonts w:ascii="標楷體" w:eastAsia="標楷體" w:hAnsi="標楷體" w:cs="標楷體"/>
                <w:spacing w:val="-1"/>
                <w:sz w:val="24"/>
                <w:szCs w:val="24"/>
                <w:lang w:eastAsia="zh-TW"/>
              </w:rPr>
              <w:t>標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平均達成率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【達到每天多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喝</w:t>
            </w:r>
            <w:r>
              <w:rPr>
                <w:rFonts w:ascii="標楷體" w:eastAsia="標楷體" w:hAnsi="標楷體" w:cs="標楷體"/>
                <w:spacing w:val="3"/>
                <w:sz w:val="24"/>
                <w:szCs w:val="24"/>
                <w:lang w:eastAsia="zh-TW"/>
              </w:rPr>
              <w:t>水</w:t>
            </w:r>
            <w:r>
              <w:rPr>
                <w:rFonts w:ascii="Times New Roman" w:hAnsi="Times New Roman"/>
                <w:spacing w:val="-1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每天喝足體重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*30</w:t>
            </w:r>
            <w:r>
              <w:rPr>
                <w:rFonts w:ascii="Times New Roman" w:hAnsi="Times New Roman"/>
                <w:spacing w:val="-1"/>
                <w:sz w:val="24"/>
                <w:szCs w:val="24"/>
                <w:lang w:eastAsia="zh-TW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c</w:t>
            </w:r>
            <w:r>
              <w:rPr>
                <w:rFonts w:ascii="Times New Roman" w:hAnsi="Times New Roman"/>
                <w:spacing w:val="-1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的白開水</w:t>
            </w:r>
            <w:r>
              <w:rPr>
                <w:rFonts w:ascii="Times New Roman" w:hAnsi="Times New Roman"/>
                <w:spacing w:val="-1"/>
                <w:sz w:val="24"/>
                <w:szCs w:val="24"/>
                <w:lang w:eastAsia="zh-TW"/>
              </w:rPr>
              <w:t>)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目標之學生數】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ind w:left="173" w:hanging="173"/>
              <w:jc w:val="both"/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t>1.</w:t>
            </w:r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t>一、二年級：運用快樂長高變聰明魔法集點卡每天登錄一次，三個月養成習慣後，每週登錄一次，或計畫前後</w:t>
            </w:r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lastRenderedPageBreak/>
              <w:t>（避開考試</w:t>
            </w:r>
            <w:proofErr w:type="gramStart"/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t>週</w:t>
            </w:r>
            <w:proofErr w:type="gramEnd"/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t>）追蹤一次。</w:t>
            </w:r>
          </w:p>
          <w:p w:rsidR="004D1E1D" w:rsidRDefault="00A177CA">
            <w:pPr>
              <w:pStyle w:val="TableParagraph"/>
              <w:snapToGrid w:val="0"/>
              <w:ind w:left="139" w:hanging="139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t>2.</w:t>
            </w:r>
            <w:proofErr w:type="gramStart"/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t>三</w:t>
            </w:r>
            <w:proofErr w:type="gramEnd"/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t>年級以上：運用健康自主管理網七小福及新</w:t>
            </w:r>
            <w:proofErr w:type="gramStart"/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t>北市健促網路</w:t>
            </w:r>
            <w:proofErr w:type="gramEnd"/>
            <w:r>
              <w:rPr>
                <w:rFonts w:ascii="Times New Roman" w:eastAsia="標楷體" w:hAnsi="Times New Roman"/>
                <w:kern w:val="1"/>
                <w:sz w:val="24"/>
                <w:szCs w:val="24"/>
                <w:lang w:eastAsia="zh-TW"/>
              </w:rPr>
              <w:t>問卷系統。</w:t>
            </w:r>
          </w:p>
        </w:tc>
        <w:tc>
          <w:tcPr>
            <w:tcW w:w="1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ind w:left="216" w:hanging="216"/>
              <w:rPr>
                <w:lang w:eastAsia="zh-TW"/>
              </w:rPr>
            </w:pPr>
            <w:r>
              <w:rPr>
                <w:lang w:eastAsia="zh-TW"/>
              </w:rPr>
              <w:lastRenderedPageBreak/>
              <w:t>1.快樂長高變聰明魔法集點卡</w:t>
            </w:r>
          </w:p>
          <w:p w:rsidR="004D1E1D" w:rsidRDefault="00A177CA">
            <w:pPr>
              <w:pStyle w:val="a0"/>
              <w:snapToGrid w:val="0"/>
              <w:ind w:left="216" w:hanging="216"/>
              <w:rPr>
                <w:lang w:eastAsia="zh-TW"/>
              </w:rPr>
            </w:pPr>
            <w:r>
              <w:rPr>
                <w:lang w:eastAsia="zh-TW"/>
              </w:rPr>
              <w:t>2.可配合健康自主管理網七小</w:t>
            </w:r>
            <w:r>
              <w:rPr>
                <w:lang w:eastAsia="zh-TW"/>
              </w:rPr>
              <w:lastRenderedPageBreak/>
              <w:t>福進行追蹤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pacing w:val="-16"/>
                <w:sz w:val="24"/>
                <w:szCs w:val="24"/>
                <w:lang w:eastAsia="zh-TW"/>
              </w:rPr>
              <w:t>學生睡足8小時比率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【達到每天睡足8小時目標之學生數</w:t>
            </w:r>
            <w:r>
              <w:rPr>
                <w:rFonts w:ascii="標楷體" w:eastAsia="標楷體" w:hAnsi="標楷體" w:cs="標楷體"/>
                <w:spacing w:val="-14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spacing w:val="-14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</w:t>
            </w:r>
            <w:r>
              <w:rPr>
                <w:rFonts w:ascii="標楷體" w:eastAsia="標楷體" w:hAnsi="標楷體" w:cs="標楷體"/>
                <w:lang w:eastAsia="zh-TW"/>
              </w:rPr>
              <w:t xml:space="preserve"> 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學生目標運動量平均達成率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一般學</w:t>
            </w:r>
            <w:r>
              <w:rPr>
                <w:rFonts w:ascii="標楷體" w:eastAsia="標楷體" w:hAnsi="標楷體" w:cs="標楷體"/>
                <w:spacing w:val="-41"/>
                <w:sz w:val="24"/>
                <w:szCs w:val="24"/>
                <w:lang w:eastAsia="zh-TW"/>
              </w:rPr>
              <w:t>生</w:t>
            </w:r>
            <w:r>
              <w:rPr>
                <w:rFonts w:ascii="標楷體" w:eastAsia="標楷體" w:hAnsi="標楷體" w:cs="標楷體"/>
                <w:spacing w:val="-171"/>
                <w:sz w:val="24"/>
                <w:szCs w:val="24"/>
                <w:lang w:eastAsia="zh-TW"/>
              </w:rPr>
              <w:t>：</w:t>
            </w:r>
          </w:p>
          <w:p w:rsidR="004D1E1D" w:rsidRDefault="00A177CA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【達到每週累積</w:t>
            </w:r>
            <w:r>
              <w:rPr>
                <w:rFonts w:ascii="標楷體" w:eastAsia="標楷體" w:hAnsi="標楷體" w:cs="標楷體"/>
                <w:spacing w:val="-6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420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分鐘運動量目標之學生數</w:t>
            </w:r>
            <w:r>
              <w:rPr>
                <w:rFonts w:ascii="標楷體" w:eastAsia="標楷體" w:hAnsi="標楷體" w:cs="標楷體"/>
                <w:spacing w:val="-14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spacing w:val="-14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  <w:p w:rsidR="004D1E1D" w:rsidRDefault="00A177CA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過</w:t>
            </w:r>
            <w:r>
              <w:rPr>
                <w:rFonts w:ascii="標楷體" w:eastAsia="標楷體" w:hAnsi="標楷體" w:cs="標楷體"/>
                <w:spacing w:val="-27"/>
                <w:sz w:val="24"/>
                <w:szCs w:val="24"/>
                <w:lang w:eastAsia="zh-TW"/>
              </w:rPr>
              <w:t>重、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肥胖學</w:t>
            </w:r>
            <w:r>
              <w:rPr>
                <w:rFonts w:ascii="標楷體" w:eastAsia="標楷體" w:hAnsi="標楷體" w:cs="標楷體"/>
                <w:spacing w:val="-14"/>
                <w:sz w:val="24"/>
                <w:szCs w:val="24"/>
                <w:lang w:eastAsia="zh-TW"/>
              </w:rPr>
              <w:t>生</w:t>
            </w:r>
            <w:r>
              <w:rPr>
                <w:rFonts w:ascii="標楷體" w:eastAsia="標楷體" w:hAnsi="標楷體" w:cs="標楷體"/>
                <w:spacing w:val="-147"/>
                <w:sz w:val="24"/>
                <w:szCs w:val="24"/>
                <w:lang w:eastAsia="zh-TW"/>
              </w:rPr>
              <w:t>：</w:t>
            </w:r>
          </w:p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【達到每週累積</w:t>
            </w:r>
            <w:r>
              <w:rPr>
                <w:rFonts w:ascii="標楷體" w:eastAsia="標楷體" w:hAnsi="標楷體" w:cs="標楷體"/>
                <w:spacing w:val="-6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 xml:space="preserve">420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分鐘運動量目標之學生數</w:t>
            </w:r>
            <w:r>
              <w:rPr>
                <w:rFonts w:ascii="標楷體" w:eastAsia="標楷體" w:hAnsi="標楷體" w:cs="標楷體"/>
                <w:spacing w:val="-14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spacing w:val="-14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 生總人數】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學生在校午餐理想蔬菜量（1拳半）達成率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【達到每天在校午餐蔬菜一拳半目標之學生數】/【學生總人數】x100％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學生限制看銀幕久坐時間目標平均達成率：國小3C每天少於</w:t>
            </w:r>
            <w:r>
              <w:rPr>
                <w:rFonts w:ascii="Times New Roman" w:hAnsi="Times New Roman"/>
                <w:spacing w:val="-10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小時、國高中職3C每天少於</w:t>
            </w:r>
            <w:r>
              <w:rPr>
                <w:rFonts w:ascii="Times New Roman" w:hAnsi="Times New Roman"/>
                <w:spacing w:val="-10"/>
                <w:sz w:val="24"/>
                <w:szCs w:val="24"/>
                <w:lang w:eastAsia="zh-TW"/>
              </w:rPr>
              <w:t>2</w:t>
            </w:r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小時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【達到每天國小3C每天少於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小時、國高中職3C每天少於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2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小時目標之學生數</w:t>
            </w:r>
            <w:r>
              <w:rPr>
                <w:rFonts w:ascii="標楷體" w:eastAsia="標楷體" w:hAnsi="標楷體" w:cs="標楷體"/>
                <w:spacing w:val="-77"/>
                <w:sz w:val="24"/>
                <w:szCs w:val="24"/>
                <w:lang w:eastAsia="zh-TW"/>
              </w:rPr>
              <w:t>】</w:t>
            </w:r>
            <w:r>
              <w:rPr>
                <w:rFonts w:ascii="標楷體" w:eastAsia="標楷體" w:hAnsi="標楷體" w:cs="標楷體"/>
                <w:spacing w:val="-236"/>
                <w:sz w:val="24"/>
                <w:szCs w:val="24"/>
                <w:lang w:eastAsia="zh-TW"/>
              </w:rPr>
              <w:t>【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 xml:space="preserve">/ </w:t>
            </w:r>
            <w:r>
              <w:rPr>
                <w:rFonts w:ascii="Times New Roman" w:hAnsi="Times New Roman"/>
                <w:spacing w:val="48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學生總人數】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rPr>
          <w:trHeight w:val="75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學生每天吃早餐達成率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【達到每天吃早餐目標之學生數】</w:t>
            </w:r>
            <w:r>
              <w:rPr>
                <w:rFonts w:ascii="Times New Roman" w:hAnsi="Times New Roman"/>
                <w:spacing w:val="-10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【學生總人數】</w:t>
            </w:r>
            <w:r>
              <w:rPr>
                <w:rFonts w:ascii="Times New Roman" w:hAnsi="Times New Roman"/>
                <w:spacing w:val="-10"/>
                <w:sz w:val="24"/>
                <w:szCs w:val="24"/>
                <w:lang w:eastAsia="zh-TW"/>
              </w:rPr>
              <w:t>×100</w:t>
            </w:r>
            <w:r>
              <w:rPr>
                <w:rFonts w:ascii="標楷體" w:eastAsia="標楷體" w:hAnsi="標楷體" w:cs="標楷體"/>
                <w:spacing w:val="-10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  <w:rPr>
                <w:b/>
              </w:rPr>
            </w:pPr>
            <w:r>
              <w:rPr>
                <w:b/>
              </w:rPr>
              <w:t>菸檳</w:t>
            </w:r>
          </w:p>
          <w:p w:rsidR="004D1E1D" w:rsidRDefault="00A177CA">
            <w:pPr>
              <w:pStyle w:val="a0"/>
              <w:snapToGrid w:val="0"/>
              <w:jc w:val="center"/>
            </w:pPr>
            <w:r>
              <w:rPr>
                <w:b/>
              </w:rPr>
              <w:t>防制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學生吸菸率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下降至0％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【學生過去</w:t>
            </w:r>
            <w:r>
              <w:rPr>
                <w:rFonts w:ascii="標楷體" w:eastAsia="標楷體" w:hAnsi="標楷體" w:cs="標楷體"/>
                <w:spacing w:val="-6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30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天曾經吸菸人數</w:t>
            </w:r>
            <w:r>
              <w:rPr>
                <w:rFonts w:ascii="標楷體" w:eastAsia="標楷體" w:hAnsi="標楷體" w:cs="標楷體"/>
                <w:spacing w:val="-14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spacing w:val="-14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新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北市健促網路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問卷系統填答</w:t>
            </w:r>
          </w:p>
        </w:tc>
        <w:tc>
          <w:tcPr>
            <w:tcW w:w="1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新</w:t>
            </w:r>
            <w:proofErr w:type="gramStart"/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北市健促網路</w:t>
            </w:r>
            <w:proofErr w:type="gramEnd"/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問卷系統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菸檳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害防制問卷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學生電子煙使用率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下降至0％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1E1D" w:rsidRDefault="00A177CA">
            <w:pPr>
              <w:pStyle w:val="a0"/>
              <w:snapToGrid w:val="0"/>
              <w:rPr>
                <w:lang w:eastAsia="zh-TW"/>
              </w:rPr>
            </w:pPr>
            <w:r>
              <w:rPr>
                <w:lang w:eastAsia="zh-TW"/>
              </w:rPr>
              <w:t>【學生過去30天曾經使用電子煙人數】/【學生總人數】×100%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新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北市健促網路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問卷系統填答</w:t>
            </w:r>
          </w:p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校園二手菸暴露率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下降至0％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【過去</w:t>
            </w:r>
            <w:r>
              <w:rPr>
                <w:rFonts w:ascii="標楷體" w:eastAsia="標楷體" w:hAnsi="標楷體" w:cs="標楷體"/>
                <w:spacing w:val="-6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7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日在校時有人在面前吸菸的學生數</w:t>
            </w:r>
            <w:r>
              <w:rPr>
                <w:rFonts w:ascii="標楷體" w:eastAsia="標楷體" w:hAnsi="標楷體" w:cs="標楷體"/>
                <w:spacing w:val="-29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吸菸學生參與戒菸率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100％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spacing w:val="-6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pacing w:val="-6"/>
                <w:sz w:val="24"/>
                <w:szCs w:val="24"/>
                <w:lang w:eastAsia="zh-TW"/>
              </w:rPr>
              <w:t xml:space="preserve">參與戒菸：指「吸菸學生」曾參加學校戒菸 班、戒菸輔導，或參加 校外醫療院所、衛生單 位辦理之戒菸教育活動 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pacing w:val="-6"/>
                <w:sz w:val="24"/>
                <w:szCs w:val="24"/>
                <w:lang w:eastAsia="zh-TW"/>
              </w:rPr>
              <w:t>含戒菸班、戒菸專線、 戒菸門診、戒菸網站等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zh-TW"/>
              </w:rPr>
              <w:t>)</w:t>
            </w:r>
          </w:p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pacing w:val="-6"/>
                <w:sz w:val="24"/>
                <w:szCs w:val="24"/>
                <w:lang w:eastAsia="zh-TW"/>
              </w:rPr>
              <w:t>【吸菸學生參與戒菸人數】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pacing w:val="-6"/>
                <w:sz w:val="24"/>
                <w:szCs w:val="24"/>
                <w:lang w:eastAsia="zh-TW"/>
              </w:rPr>
              <w:t>【吸菸學生人數】</w:t>
            </w:r>
            <w:r>
              <w:rPr>
                <w:rFonts w:ascii="Times New Roman" w:hAnsi="Times New Roman"/>
                <w:spacing w:val="-6"/>
                <w:sz w:val="24"/>
                <w:szCs w:val="24"/>
                <w:lang w:eastAsia="zh-TW"/>
              </w:rPr>
              <w:t>×100</w:t>
            </w:r>
            <w:r>
              <w:rPr>
                <w:rFonts w:ascii="標楷體" w:eastAsia="標楷體" w:hAnsi="標楷體" w:cs="標楷體"/>
                <w:spacing w:val="-6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學校調查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>
            <w:pPr>
              <w:pStyle w:val="a0"/>
              <w:snapToGrid w:val="0"/>
              <w:jc w:val="both"/>
            </w:pPr>
          </w:p>
        </w:tc>
      </w:tr>
      <w:tr w:rsidR="004D1E1D">
        <w:trPr>
          <w:trHeight w:val="54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學生嚼食檳榔率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下降至0%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【學生過去</w:t>
            </w:r>
            <w:r>
              <w:rPr>
                <w:rFonts w:ascii="標楷體" w:eastAsia="標楷體" w:hAnsi="標楷體" w:cs="標楷體"/>
                <w:spacing w:val="-6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30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天曾經嚼食檳榔人數</w:t>
            </w:r>
            <w:r>
              <w:rPr>
                <w:rFonts w:ascii="標楷體" w:eastAsia="標楷體" w:hAnsi="標楷體" w:cs="標楷體"/>
                <w:spacing w:val="-14"/>
                <w:sz w:val="24"/>
                <w:szCs w:val="24"/>
                <w:lang w:eastAsia="zh-TW"/>
              </w:rPr>
              <w:t>】</w:t>
            </w:r>
            <w:r>
              <w:rPr>
                <w:rFonts w:ascii="Times New Roman" w:hAnsi="Times New Roman"/>
                <w:spacing w:val="-14"/>
                <w:sz w:val="24"/>
                <w:szCs w:val="24"/>
                <w:lang w:eastAsia="zh-TW"/>
              </w:rPr>
              <w:t>/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【學生總人數】</w:t>
            </w:r>
            <w:r>
              <w:rPr>
                <w:rFonts w:ascii="Times New Roman" w:hAnsi="Times New Roman"/>
                <w:spacing w:val="15"/>
                <w:sz w:val="24"/>
                <w:szCs w:val="24"/>
                <w:lang w:eastAsia="zh-TW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zh-TW"/>
              </w:rPr>
              <w:t>100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委請班級導師使用協助調查班級嚼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檳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狀</w:t>
            </w:r>
            <w:r>
              <w:rPr>
                <w:rFonts w:ascii="標楷體" w:eastAsia="標楷體" w:hAnsi="標楷體" w:cs="標楷體"/>
                <w:spacing w:val="-15"/>
                <w:sz w:val="24"/>
                <w:szCs w:val="24"/>
                <w:lang w:eastAsia="zh-TW"/>
              </w:rPr>
              <w:t>況，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並由學校彙整</w:t>
            </w:r>
            <w:r>
              <w:rPr>
                <w:rFonts w:ascii="標楷體" w:eastAsia="標楷體" w:hAnsi="標楷體" w:cs="標楷體"/>
                <w:spacing w:val="-15"/>
                <w:sz w:val="24"/>
                <w:szCs w:val="24"/>
                <w:lang w:eastAsia="zh-TW"/>
              </w:rPr>
              <w:t>後，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填寫全校嚼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檳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情形統計表。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ind w:left="198" w:hanging="198"/>
              <w:rPr>
                <w:spacing w:val="-10"/>
                <w:lang w:eastAsia="zh-TW"/>
              </w:rPr>
            </w:pPr>
            <w:r>
              <w:rPr>
                <w:spacing w:val="-10"/>
                <w:lang w:eastAsia="zh-TW"/>
              </w:rPr>
              <w:t>1.學校嚼</w:t>
            </w:r>
            <w:proofErr w:type="gramStart"/>
            <w:r>
              <w:rPr>
                <w:spacing w:val="-10"/>
                <w:lang w:eastAsia="zh-TW"/>
              </w:rPr>
              <w:t>檳</w:t>
            </w:r>
            <w:proofErr w:type="gramEnd"/>
            <w:r>
              <w:rPr>
                <w:spacing w:val="-10"/>
                <w:lang w:eastAsia="zh-TW"/>
              </w:rPr>
              <w:t>調查表。</w:t>
            </w:r>
          </w:p>
          <w:p w:rsidR="004D1E1D" w:rsidRDefault="00A177CA">
            <w:pPr>
              <w:pStyle w:val="a0"/>
              <w:snapToGrid w:val="0"/>
              <w:ind w:left="198" w:hanging="198"/>
              <w:rPr>
                <w:spacing w:val="-10"/>
                <w:lang w:eastAsia="zh-TW"/>
              </w:rPr>
            </w:pPr>
            <w:r>
              <w:rPr>
                <w:spacing w:val="-10"/>
                <w:lang w:eastAsia="zh-TW"/>
              </w:rPr>
              <w:t>2.全校嚼</w:t>
            </w:r>
            <w:proofErr w:type="gramStart"/>
            <w:r>
              <w:rPr>
                <w:spacing w:val="-10"/>
                <w:lang w:eastAsia="zh-TW"/>
              </w:rPr>
              <w:t>檳</w:t>
            </w:r>
            <w:proofErr w:type="gramEnd"/>
            <w:r>
              <w:rPr>
                <w:spacing w:val="-10"/>
                <w:lang w:eastAsia="zh-TW"/>
              </w:rPr>
              <w:t>情形統計表。</w:t>
            </w:r>
          </w:p>
          <w:p w:rsidR="004D1E1D" w:rsidRDefault="00A177CA">
            <w:pPr>
              <w:pStyle w:val="a0"/>
              <w:snapToGrid w:val="0"/>
              <w:ind w:left="198" w:hanging="198"/>
            </w:pPr>
            <w:r>
              <w:rPr>
                <w:spacing w:val="-10"/>
              </w:rPr>
              <w:t>3.HPS 檳榔防制問卷</w:t>
            </w:r>
          </w:p>
        </w:tc>
      </w:tr>
      <w:tr w:rsidR="004D1E1D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rPr>
                <w:b/>
              </w:rPr>
              <w:lastRenderedPageBreak/>
              <w:t>全民健保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szCs w:val="24"/>
                <w:lang w:eastAsia="zh-TW"/>
              </w:rPr>
              <w:t>對全民健保有正確認知比率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【平均每人答對題數】/【總題數(5題)】*100%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rFonts w:cs="標楷體"/>
                <w:lang w:eastAsia="zh-TW"/>
              </w:rPr>
              <w:t>新</w:t>
            </w:r>
            <w:proofErr w:type="gramStart"/>
            <w:r>
              <w:rPr>
                <w:rFonts w:cs="標楷體"/>
                <w:lang w:eastAsia="zh-TW"/>
              </w:rPr>
              <w:t>北市健促網路</w:t>
            </w:r>
            <w:proofErr w:type="gramEnd"/>
            <w:r>
              <w:rPr>
                <w:rFonts w:cs="標楷體"/>
                <w:lang w:eastAsia="zh-TW"/>
              </w:rPr>
              <w:t>問卷系統填答</w:t>
            </w:r>
          </w:p>
        </w:tc>
        <w:tc>
          <w:tcPr>
            <w:tcW w:w="1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Times New Roman" w:eastAsia="標楷體" w:hAnsi="Times New Roman"/>
                <w:sz w:val="24"/>
                <w:szCs w:val="24"/>
              </w:rPr>
              <w:t>全民健保問卷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szCs w:val="24"/>
                <w:lang w:eastAsia="zh-TW"/>
              </w:rPr>
              <w:t>珍惜全民健保行為比率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【回答「經常」或「總是」珍惜健保行為的人數】/【學生總人數】* 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  <w:rPr>
                <w:lang w:eastAsia="zh-TW"/>
              </w:rPr>
            </w:pPr>
            <w:r>
              <w:rPr>
                <w:b/>
                <w:lang w:eastAsia="zh-TW"/>
              </w:rPr>
              <w:t>性教育</w:t>
            </w:r>
            <w:proofErr w:type="gramStart"/>
            <w:r>
              <w:rPr>
                <w:b/>
                <w:lang w:eastAsia="zh-TW"/>
              </w:rPr>
              <w:t>︵</w:t>
            </w:r>
            <w:proofErr w:type="gramEnd"/>
            <w:r>
              <w:rPr>
                <w:b/>
                <w:lang w:eastAsia="zh-TW"/>
              </w:rPr>
              <w:t>含</w:t>
            </w:r>
            <w:proofErr w:type="gramStart"/>
            <w:r>
              <w:rPr>
                <w:b/>
                <w:lang w:eastAsia="zh-TW"/>
              </w:rPr>
              <w:t>愛滋病</w:t>
            </w:r>
            <w:proofErr w:type="gramEnd"/>
            <w:r>
              <w:rPr>
                <w:b/>
                <w:lang w:eastAsia="zh-TW"/>
              </w:rPr>
              <w:t>防治教育</w:t>
            </w:r>
            <w:proofErr w:type="gramStart"/>
            <w:r>
              <w:rPr>
                <w:b/>
                <w:lang w:eastAsia="zh-TW"/>
              </w:rPr>
              <w:t>︶</w:t>
            </w:r>
            <w:proofErr w:type="gramEnd"/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性知識正確率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【性知識滿分的學生人數】/【受測學生總人數】×100%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rFonts w:cs="標楷體"/>
                <w:lang w:eastAsia="zh-TW"/>
              </w:rPr>
              <w:t>新</w:t>
            </w:r>
            <w:proofErr w:type="gramStart"/>
            <w:r>
              <w:rPr>
                <w:rFonts w:cs="標楷體"/>
                <w:lang w:eastAsia="zh-TW"/>
              </w:rPr>
              <w:t>北市健促網路</w:t>
            </w:r>
            <w:proofErr w:type="gramEnd"/>
            <w:r>
              <w:rPr>
                <w:rFonts w:cs="標楷體"/>
                <w:lang w:eastAsia="zh-TW"/>
              </w:rPr>
              <w:t>問卷系統填答</w:t>
            </w:r>
          </w:p>
        </w:tc>
        <w:tc>
          <w:tcPr>
            <w:tcW w:w="1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pacing w:val="-12"/>
                <w:sz w:val="24"/>
                <w:szCs w:val="24"/>
                <w:lang w:eastAsia="zh-TW"/>
              </w:rPr>
              <w:t>新</w:t>
            </w:r>
            <w:proofErr w:type="gramStart"/>
            <w:r>
              <w:rPr>
                <w:rFonts w:ascii="標楷體" w:eastAsia="標楷體" w:hAnsi="標楷體" w:cs="標楷體"/>
                <w:spacing w:val="-12"/>
                <w:sz w:val="24"/>
                <w:szCs w:val="24"/>
                <w:lang w:eastAsia="zh-TW"/>
              </w:rPr>
              <w:t>北市健促網路</w:t>
            </w:r>
            <w:proofErr w:type="gramEnd"/>
            <w:r>
              <w:rPr>
                <w:rFonts w:ascii="標楷體" w:eastAsia="標楷體" w:hAnsi="標楷體" w:cs="標楷體"/>
                <w:spacing w:val="-12"/>
                <w:sz w:val="24"/>
                <w:szCs w:val="24"/>
                <w:lang w:eastAsia="zh-TW"/>
              </w:rPr>
              <w:t>問卷系統性教育問卷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性態度正向率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【性態度總平均達3.5之人數】/【受測學生總人數】×100%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接納愛滋感染者比率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以選擇「我願意和感染愛滋病毒的人一起上學</w:t>
            </w:r>
            <w:r>
              <w:rPr>
                <w:rFonts w:ascii="標楷體" w:eastAsia="標楷體" w:hAnsi="標楷體" w:cs="標楷體"/>
                <w:spacing w:val="-32"/>
                <w:sz w:val="24"/>
                <w:szCs w:val="24"/>
                <w:lang w:eastAsia="zh-TW"/>
              </w:rPr>
              <w:t>」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中「同意+非常同意」者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危險知覺比率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【勾選「同意」與「非常同意」的人數】/【受測學生總人數】×100%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</w:pPr>
            <w:r>
              <w:t>拒絕性行為效能比率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 xml:space="preserve">【勾選「100％能做到」的人數】/【受測學生總人數】×100% 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rPr>
          <w:trHeight w:val="1139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負責任的性行為</w:t>
            </w:r>
          </w:p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(高中職)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lang w:eastAsia="zh-TW"/>
              </w:rPr>
              <w:t>延後第一次性行為發生時間（高中職）：【曾發生性行為者第一次發生性行為時年齡平均值】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rPr>
          <w:trHeight w:val="54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both"/>
              <w:rPr>
                <w:lang w:eastAsia="zh-TW"/>
              </w:rPr>
            </w:pPr>
            <w:r>
              <w:rPr>
                <w:spacing w:val="-8"/>
                <w:lang w:eastAsia="zh-TW"/>
              </w:rPr>
              <w:t>增加性行為過程中防護措施使用次數（高中職）：【曾發生性行為者在發生性行為時，每次全程正確使用保險套人數】 / 【曾發生性行為人數】×100%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  <w:rPr>
                <w:b/>
              </w:rPr>
            </w:pPr>
            <w:r>
              <w:rPr>
                <w:b/>
              </w:rPr>
              <w:t>正確</w:t>
            </w:r>
          </w:p>
          <w:p w:rsidR="004D1E1D" w:rsidRDefault="00A177CA">
            <w:pPr>
              <w:pStyle w:val="a0"/>
              <w:snapToGrid w:val="0"/>
              <w:jc w:val="center"/>
            </w:pPr>
            <w:r>
              <w:rPr>
                <w:b/>
              </w:rPr>
              <w:t>用藥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遵醫囑服藥率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【遵醫囑服藥人數】/【學生總人數】×100％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新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北市健促網路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問卷系統填答</w:t>
            </w:r>
          </w:p>
        </w:tc>
        <w:tc>
          <w:tcPr>
            <w:tcW w:w="11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標楷體" w:eastAsia="標楷體" w:hAnsi="標楷體" w:cs="標楷體"/>
                <w:spacing w:val="-12"/>
                <w:sz w:val="24"/>
                <w:szCs w:val="24"/>
                <w:lang w:eastAsia="zh-TW"/>
              </w:rPr>
              <w:t>新</w:t>
            </w:r>
            <w:proofErr w:type="gramStart"/>
            <w:r>
              <w:rPr>
                <w:rFonts w:ascii="標楷體" w:eastAsia="標楷體" w:hAnsi="標楷體" w:cs="標楷體"/>
                <w:spacing w:val="-12"/>
                <w:sz w:val="24"/>
                <w:szCs w:val="24"/>
                <w:lang w:eastAsia="zh-TW"/>
              </w:rPr>
              <w:t>北市健促網路</w:t>
            </w:r>
            <w:proofErr w:type="gramEnd"/>
            <w:r>
              <w:rPr>
                <w:rFonts w:ascii="標楷體" w:eastAsia="標楷體" w:hAnsi="標楷體" w:cs="標楷體"/>
                <w:spacing w:val="-12"/>
                <w:sz w:val="24"/>
                <w:szCs w:val="24"/>
                <w:lang w:eastAsia="zh-TW"/>
              </w:rPr>
              <w:t>問卷系統正確用藥問卷</w:t>
            </w:r>
          </w:p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不過量使用止痛藥比率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【不過量使用止痛藥人數】</w:t>
            </w:r>
            <w:r>
              <w:rPr>
                <w:rFonts w:ascii="Times New Roman" w:eastAsia="標楷體" w:hAnsi="Times New Roman"/>
                <w:lang w:eastAsia="zh-TW"/>
              </w:rPr>
              <w:t>/</w:t>
            </w:r>
            <w:r>
              <w:rPr>
                <w:rFonts w:ascii="Times New Roman" w:eastAsia="標楷體" w:hAnsi="Times New Roman"/>
                <w:lang w:eastAsia="zh-TW"/>
              </w:rPr>
              <w:t>【學生總人數】</w:t>
            </w:r>
            <w:r>
              <w:rPr>
                <w:rFonts w:ascii="Times New Roman" w:eastAsia="標楷體" w:hAnsi="Times New Roman"/>
                <w:lang w:eastAsia="zh-TW"/>
              </w:rPr>
              <w:t>×100%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  <w:tr w:rsidR="004D1E1D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使用藥品前</w:t>
            </w:r>
            <w:proofErr w:type="gramStart"/>
            <w:r>
              <w:rPr>
                <w:rFonts w:ascii="Times New Roman" w:eastAsia="標楷體" w:hAnsi="Times New Roman"/>
                <w:lang w:eastAsia="zh-TW"/>
              </w:rPr>
              <w:t>看清藥袋</w:t>
            </w:r>
            <w:proofErr w:type="gramEnd"/>
            <w:r>
              <w:rPr>
                <w:rFonts w:ascii="Times New Roman" w:eastAsia="標楷體" w:hAnsi="Times New Roman"/>
                <w:lang w:eastAsia="zh-TW"/>
              </w:rPr>
              <w:t>、藥盒標示比率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a0"/>
              <w:snapToGrid w:val="0"/>
              <w:jc w:val="center"/>
            </w:pPr>
            <w:r>
              <w:t>增加1％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A177CA">
            <w:pPr>
              <w:pStyle w:val="TableParagraph"/>
              <w:snapToGrid w:val="0"/>
              <w:jc w:val="both"/>
              <w:rPr>
                <w:lang w:eastAsia="zh-TW"/>
              </w:rPr>
            </w:pPr>
            <w:r>
              <w:rPr>
                <w:rFonts w:ascii="Times New Roman" w:eastAsia="標楷體" w:hAnsi="Times New Roman"/>
                <w:lang w:eastAsia="zh-TW"/>
              </w:rPr>
              <w:t>【使用藥品前看清藥袋、藥盒標示人數】</w:t>
            </w:r>
            <w:r>
              <w:rPr>
                <w:rFonts w:ascii="Times New Roman" w:eastAsia="標楷體" w:hAnsi="Times New Roman"/>
                <w:lang w:eastAsia="zh-TW"/>
              </w:rPr>
              <w:t>/</w:t>
            </w:r>
            <w:r>
              <w:rPr>
                <w:rFonts w:ascii="Times New Roman" w:eastAsia="標楷體" w:hAnsi="Times New Roman"/>
                <w:lang w:eastAsia="zh-TW"/>
              </w:rPr>
              <w:t>【學生總人數】</w:t>
            </w:r>
            <w:r>
              <w:rPr>
                <w:rFonts w:ascii="Times New Roman" w:eastAsia="標楷體" w:hAnsi="Times New Roman"/>
                <w:lang w:eastAsia="zh-TW"/>
              </w:rPr>
              <w:t>×100%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  <w:tc>
          <w:tcPr>
            <w:tcW w:w="11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1E1D" w:rsidRDefault="004D1E1D"/>
        </w:tc>
      </w:tr>
    </w:tbl>
    <w:p w:rsidR="009C404A" w:rsidRDefault="009C404A">
      <w:pPr>
        <w:pStyle w:val="a0"/>
        <w:snapToGrid w:val="0"/>
        <w:rPr>
          <w:lang w:eastAsia="zh-TW"/>
        </w:rPr>
      </w:pPr>
    </w:p>
    <w:sectPr w:rsidR="009C404A">
      <w:footerReference w:type="default" r:id="rId12"/>
      <w:pgSz w:w="11906" w:h="16838"/>
      <w:pgMar w:top="851" w:right="1134" w:bottom="1134" w:left="1134" w:header="720" w:footer="567" w:gutter="0"/>
      <w:cols w:space="72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A4C" w:rsidRDefault="00C20A4C" w:rsidP="00282761">
      <w:r>
        <w:separator/>
      </w:r>
    </w:p>
  </w:endnote>
  <w:endnote w:type="continuationSeparator" w:id="0">
    <w:p w:rsidR="00C20A4C" w:rsidRDefault="00C20A4C" w:rsidP="00282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-WinCharSetFFFF-H"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8F0" w:rsidRDefault="005D68F0">
    <w:pPr>
      <w:pStyle w:val="ab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F0684E">
      <w:rPr>
        <w:noProof/>
        <w:lang w:val="zh-TW"/>
      </w:rPr>
      <w:t>22</w:t>
    </w:r>
    <w:r>
      <w:rPr>
        <w:lang w:val="zh-TW"/>
      </w:rPr>
      <w:fldChar w:fldCharType="end"/>
    </w:r>
  </w:p>
  <w:p w:rsidR="005D68F0" w:rsidRDefault="005D68F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A4C" w:rsidRDefault="00C20A4C" w:rsidP="00282761">
      <w:r>
        <w:separator/>
      </w:r>
    </w:p>
  </w:footnote>
  <w:footnote w:type="continuationSeparator" w:id="0">
    <w:p w:rsidR="00C20A4C" w:rsidRDefault="00C20A4C" w:rsidP="00282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bullet"/>
      <w:lvlText w:val="＊"/>
      <w:lvlJc w:val="left"/>
      <w:pPr>
        <w:tabs>
          <w:tab w:val="num" w:pos="0"/>
        </w:tabs>
        <w:ind w:left="840" w:hanging="360"/>
      </w:pPr>
      <w:rPr>
        <w:rFonts w:ascii="標楷體" w:hAnsi="標楷體" w:cs="標楷體-WinCharSetFFFF-H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3" w15:restartNumberingAfterBreak="0">
    <w:nsid w:val="00000004"/>
    <w:multiLevelType w:val="multilevel"/>
    <w:tmpl w:val="B4103FAE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＊"/>
      <w:lvlJc w:val="left"/>
      <w:pPr>
        <w:tabs>
          <w:tab w:val="num" w:pos="0"/>
        </w:tabs>
        <w:ind w:left="360" w:hanging="360"/>
      </w:pPr>
      <w:rPr>
        <w:rFonts w:ascii="新細明體" w:hAnsi="新細明體" w:cs="Times New Roman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/>
      </w:rPr>
    </w:lvl>
  </w:abstractNum>
  <w:abstractNum w:abstractNumId="6" w15:restartNumberingAfterBreak="0">
    <w:nsid w:val="00000007"/>
    <w:multiLevelType w:val="multilevel"/>
    <w:tmpl w:val="00000007"/>
    <w:lvl w:ilvl="0">
      <w:start w:val="2"/>
      <w:numFmt w:val="decimal"/>
      <w:lvlText w:val="%1、"/>
      <w:lvlJc w:val="left"/>
      <w:pPr>
        <w:tabs>
          <w:tab w:val="num" w:pos="0"/>
        </w:tabs>
        <w:ind w:left="516" w:hanging="516"/>
      </w:pPr>
      <w:rPr>
        <w:highlight w:val="white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/>
        <w:strike w:val="0"/>
        <w:dstrike w:val="0"/>
        <w:u w:val="none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0" w15:restartNumberingAfterBreak="0">
    <w:nsid w:val="50661B4C"/>
    <w:multiLevelType w:val="hybridMultilevel"/>
    <w:tmpl w:val="6B9EF4B2"/>
    <w:lvl w:ilvl="0" w:tplc="1D408106">
      <w:start w:val="1"/>
      <w:numFmt w:val="decimal"/>
      <w:lvlText w:val="%1、"/>
      <w:lvlJc w:val="left"/>
      <w:pPr>
        <w:ind w:left="88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proofState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EC3"/>
    <w:rsid w:val="00004E47"/>
    <w:rsid w:val="0001541F"/>
    <w:rsid w:val="00032F20"/>
    <w:rsid w:val="00036661"/>
    <w:rsid w:val="00046990"/>
    <w:rsid w:val="00051836"/>
    <w:rsid w:val="00061F76"/>
    <w:rsid w:val="000A7C67"/>
    <w:rsid w:val="000D6AE4"/>
    <w:rsid w:val="0011023A"/>
    <w:rsid w:val="001136BF"/>
    <w:rsid w:val="001143B5"/>
    <w:rsid w:val="0017426E"/>
    <w:rsid w:val="001C51B9"/>
    <w:rsid w:val="001D6491"/>
    <w:rsid w:val="00221FF3"/>
    <w:rsid w:val="00237039"/>
    <w:rsid w:val="00240929"/>
    <w:rsid w:val="00247DE1"/>
    <w:rsid w:val="00255882"/>
    <w:rsid w:val="002627AD"/>
    <w:rsid w:val="00282761"/>
    <w:rsid w:val="002A33A3"/>
    <w:rsid w:val="002B7FD0"/>
    <w:rsid w:val="002E3408"/>
    <w:rsid w:val="002F019A"/>
    <w:rsid w:val="00326BF6"/>
    <w:rsid w:val="003445EC"/>
    <w:rsid w:val="00352B1F"/>
    <w:rsid w:val="00365422"/>
    <w:rsid w:val="0037354B"/>
    <w:rsid w:val="00385CAE"/>
    <w:rsid w:val="0041131E"/>
    <w:rsid w:val="004725D7"/>
    <w:rsid w:val="00473CEB"/>
    <w:rsid w:val="00477B6D"/>
    <w:rsid w:val="004A49CE"/>
    <w:rsid w:val="004D1E1D"/>
    <w:rsid w:val="004F3F27"/>
    <w:rsid w:val="005234EA"/>
    <w:rsid w:val="00546661"/>
    <w:rsid w:val="00551227"/>
    <w:rsid w:val="0055796F"/>
    <w:rsid w:val="005777D7"/>
    <w:rsid w:val="00577E16"/>
    <w:rsid w:val="00597757"/>
    <w:rsid w:val="005A3353"/>
    <w:rsid w:val="005B1A25"/>
    <w:rsid w:val="005B5E5B"/>
    <w:rsid w:val="005B7D51"/>
    <w:rsid w:val="005D68F0"/>
    <w:rsid w:val="005D7704"/>
    <w:rsid w:val="005E03A0"/>
    <w:rsid w:val="0063560D"/>
    <w:rsid w:val="00642E47"/>
    <w:rsid w:val="00652562"/>
    <w:rsid w:val="0065540C"/>
    <w:rsid w:val="00663DC4"/>
    <w:rsid w:val="00664CE8"/>
    <w:rsid w:val="00675D47"/>
    <w:rsid w:val="006835BD"/>
    <w:rsid w:val="006835F9"/>
    <w:rsid w:val="006C7919"/>
    <w:rsid w:val="006D0863"/>
    <w:rsid w:val="006F6D38"/>
    <w:rsid w:val="00702A6F"/>
    <w:rsid w:val="00710E61"/>
    <w:rsid w:val="00727889"/>
    <w:rsid w:val="007847D0"/>
    <w:rsid w:val="007B0718"/>
    <w:rsid w:val="007B6E41"/>
    <w:rsid w:val="007C6F6E"/>
    <w:rsid w:val="007E6B3C"/>
    <w:rsid w:val="00805F3D"/>
    <w:rsid w:val="00837E4A"/>
    <w:rsid w:val="008542EC"/>
    <w:rsid w:val="008628F7"/>
    <w:rsid w:val="00867BC1"/>
    <w:rsid w:val="00895721"/>
    <w:rsid w:val="008A1D01"/>
    <w:rsid w:val="008B2530"/>
    <w:rsid w:val="008B2C15"/>
    <w:rsid w:val="008B64BA"/>
    <w:rsid w:val="008C1739"/>
    <w:rsid w:val="008F5276"/>
    <w:rsid w:val="00922A86"/>
    <w:rsid w:val="009266D8"/>
    <w:rsid w:val="0094045B"/>
    <w:rsid w:val="0094377F"/>
    <w:rsid w:val="00951E29"/>
    <w:rsid w:val="00977284"/>
    <w:rsid w:val="00980BDB"/>
    <w:rsid w:val="00986DC7"/>
    <w:rsid w:val="009B5398"/>
    <w:rsid w:val="009B5DE1"/>
    <w:rsid w:val="009C404A"/>
    <w:rsid w:val="009E1C03"/>
    <w:rsid w:val="009E344B"/>
    <w:rsid w:val="009E544B"/>
    <w:rsid w:val="009F3BB3"/>
    <w:rsid w:val="00A12819"/>
    <w:rsid w:val="00A177CA"/>
    <w:rsid w:val="00A25FF6"/>
    <w:rsid w:val="00A86431"/>
    <w:rsid w:val="00A904EF"/>
    <w:rsid w:val="00AC188D"/>
    <w:rsid w:val="00AD6804"/>
    <w:rsid w:val="00AF1347"/>
    <w:rsid w:val="00AF514A"/>
    <w:rsid w:val="00B04E8B"/>
    <w:rsid w:val="00B46781"/>
    <w:rsid w:val="00B469D9"/>
    <w:rsid w:val="00B55C0C"/>
    <w:rsid w:val="00BA30BF"/>
    <w:rsid w:val="00BD78EB"/>
    <w:rsid w:val="00C130D0"/>
    <w:rsid w:val="00C20A4C"/>
    <w:rsid w:val="00C404C5"/>
    <w:rsid w:val="00C44293"/>
    <w:rsid w:val="00C5685C"/>
    <w:rsid w:val="00C80ECC"/>
    <w:rsid w:val="00CB2565"/>
    <w:rsid w:val="00CC005B"/>
    <w:rsid w:val="00CD2D38"/>
    <w:rsid w:val="00CD3F5D"/>
    <w:rsid w:val="00CD41BF"/>
    <w:rsid w:val="00CE48A3"/>
    <w:rsid w:val="00CE7EC3"/>
    <w:rsid w:val="00D158DD"/>
    <w:rsid w:val="00D20E5E"/>
    <w:rsid w:val="00D53FD9"/>
    <w:rsid w:val="00D732E6"/>
    <w:rsid w:val="00D91B84"/>
    <w:rsid w:val="00D923B8"/>
    <w:rsid w:val="00D941BA"/>
    <w:rsid w:val="00DB71A0"/>
    <w:rsid w:val="00DD4304"/>
    <w:rsid w:val="00DD6A90"/>
    <w:rsid w:val="00DE26B7"/>
    <w:rsid w:val="00DE5E88"/>
    <w:rsid w:val="00E12CB0"/>
    <w:rsid w:val="00E41AC3"/>
    <w:rsid w:val="00E50E3A"/>
    <w:rsid w:val="00E816EC"/>
    <w:rsid w:val="00EB4623"/>
    <w:rsid w:val="00EF488E"/>
    <w:rsid w:val="00F06615"/>
    <w:rsid w:val="00F0684E"/>
    <w:rsid w:val="00F369FD"/>
    <w:rsid w:val="00F36A90"/>
    <w:rsid w:val="00FB4D9B"/>
    <w:rsid w:val="00FC00D7"/>
    <w:rsid w:val="00FE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BEA4E15"/>
  <w15:docId w15:val="{AED78886-BA61-44D7-AE34-BDAE3B182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eastAsia="新細明體"/>
    </w:rPr>
  </w:style>
  <w:style w:type="paragraph" w:styleId="1">
    <w:name w:val="heading 1"/>
    <w:basedOn w:val="a0"/>
    <w:qFormat/>
    <w:pPr>
      <w:numPr>
        <w:numId w:val="1"/>
      </w:numPr>
      <w:outlineLvl w:val="0"/>
    </w:pPr>
    <w:rPr>
      <w:sz w:val="48"/>
      <w:szCs w:val="48"/>
    </w:rPr>
  </w:style>
  <w:style w:type="paragraph" w:styleId="2">
    <w:name w:val="heading 2"/>
    <w:basedOn w:val="a0"/>
    <w:qFormat/>
    <w:pPr>
      <w:numPr>
        <w:ilvl w:val="1"/>
        <w:numId w:val="1"/>
      </w:numPr>
      <w:outlineLvl w:val="1"/>
    </w:pPr>
    <w:rPr>
      <w:sz w:val="36"/>
      <w:szCs w:val="36"/>
    </w:rPr>
  </w:style>
  <w:style w:type="paragraph" w:styleId="3">
    <w:name w:val="heading 3"/>
    <w:basedOn w:val="a0"/>
    <w:qFormat/>
    <w:pPr>
      <w:numPr>
        <w:ilvl w:val="2"/>
        <w:numId w:val="1"/>
      </w:numPr>
      <w:ind w:left="113"/>
      <w:outlineLvl w:val="2"/>
    </w:pPr>
    <w:rPr>
      <w:sz w:val="32"/>
      <w:szCs w:val="32"/>
    </w:rPr>
  </w:style>
  <w:style w:type="paragraph" w:styleId="4">
    <w:name w:val="heading 4"/>
    <w:basedOn w:val="a0"/>
    <w:qFormat/>
    <w:pPr>
      <w:numPr>
        <w:ilvl w:val="3"/>
        <w:numId w:val="1"/>
      </w:numPr>
      <w:ind w:left="112"/>
      <w:outlineLvl w:val="3"/>
    </w:pPr>
    <w:rPr>
      <w:sz w:val="28"/>
      <w:szCs w:val="28"/>
    </w:rPr>
  </w:style>
  <w:style w:type="paragraph" w:styleId="5">
    <w:name w:val="heading 5"/>
    <w:basedOn w:val="a0"/>
    <w:qFormat/>
    <w:pPr>
      <w:numPr>
        <w:ilvl w:val="4"/>
        <w:numId w:val="1"/>
      </w:numPr>
      <w:ind w:left="100"/>
      <w:outlineLvl w:val="4"/>
    </w:pPr>
    <w:rPr>
      <w:sz w:val="27"/>
      <w:szCs w:val="27"/>
    </w:rPr>
  </w:style>
  <w:style w:type="paragraph" w:styleId="6">
    <w:name w:val="heading 6"/>
    <w:basedOn w:val="a0"/>
    <w:qFormat/>
    <w:pPr>
      <w:numPr>
        <w:ilvl w:val="5"/>
        <w:numId w:val="1"/>
      </w:numPr>
      <w:ind w:left="112"/>
      <w:outlineLvl w:val="5"/>
    </w:pPr>
    <w:rPr>
      <w:sz w:val="26"/>
      <w:szCs w:val="26"/>
    </w:rPr>
  </w:style>
  <w:style w:type="paragraph" w:styleId="7">
    <w:name w:val="heading 7"/>
    <w:basedOn w:val="a0"/>
    <w:qFormat/>
    <w:pPr>
      <w:numPr>
        <w:ilvl w:val="6"/>
        <w:numId w:val="1"/>
      </w:numPr>
      <w:ind w:left="553"/>
      <w:outlineLvl w:val="6"/>
    </w:pPr>
    <w:rPr>
      <w:sz w:val="25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頁首 字元"/>
    <w:rPr>
      <w:kern w:val="1"/>
    </w:rPr>
  </w:style>
  <w:style w:type="character" w:customStyle="1" w:styleId="a5">
    <w:name w:val="頁尾 字元"/>
    <w:rPr>
      <w:kern w:val="1"/>
    </w:rPr>
  </w:style>
  <w:style w:type="character" w:customStyle="1" w:styleId="Web">
    <w:name w:val="內文 (Web) 字元"/>
    <w:rPr>
      <w:rFonts w:ascii="新細明體" w:eastAsia="新細明體" w:hAnsi="新細明體"/>
      <w:color w:val="000000"/>
      <w:sz w:val="24"/>
      <w:szCs w:val="24"/>
      <w:lang w:val="en-US" w:eastAsia="zh-TW" w:bidi="ar-SA"/>
    </w:rPr>
  </w:style>
  <w:style w:type="character" w:customStyle="1" w:styleId="10">
    <w:name w:val="標題 1 字元"/>
    <w:rPr>
      <w:rFonts w:ascii="標楷體" w:eastAsia="標楷體" w:hAnsi="標楷體"/>
      <w:sz w:val="48"/>
      <w:szCs w:val="48"/>
      <w:lang w:eastAsia="en-US"/>
    </w:rPr>
  </w:style>
  <w:style w:type="character" w:customStyle="1" w:styleId="20">
    <w:name w:val="標題 2 字元"/>
    <w:rPr>
      <w:rFonts w:ascii="標楷體" w:eastAsia="標楷體" w:hAnsi="標楷體"/>
      <w:sz w:val="36"/>
      <w:szCs w:val="36"/>
      <w:lang w:eastAsia="en-US"/>
    </w:rPr>
  </w:style>
  <w:style w:type="character" w:customStyle="1" w:styleId="30">
    <w:name w:val="標題 3 字元"/>
    <w:rPr>
      <w:rFonts w:ascii="標楷體" w:eastAsia="標楷體" w:hAnsi="標楷體"/>
      <w:sz w:val="32"/>
      <w:szCs w:val="32"/>
      <w:lang w:eastAsia="en-US"/>
    </w:rPr>
  </w:style>
  <w:style w:type="character" w:customStyle="1" w:styleId="40">
    <w:name w:val="標題 4 字元"/>
    <w:rPr>
      <w:rFonts w:ascii="標楷體" w:eastAsia="標楷體" w:hAnsi="標楷體"/>
      <w:sz w:val="28"/>
      <w:szCs w:val="28"/>
      <w:lang w:eastAsia="en-US"/>
    </w:rPr>
  </w:style>
  <w:style w:type="character" w:customStyle="1" w:styleId="50">
    <w:name w:val="標題 5 字元"/>
    <w:rPr>
      <w:rFonts w:ascii="標楷體" w:eastAsia="標楷體" w:hAnsi="標楷體"/>
      <w:sz w:val="27"/>
      <w:szCs w:val="27"/>
      <w:lang w:eastAsia="en-US"/>
    </w:rPr>
  </w:style>
  <w:style w:type="character" w:customStyle="1" w:styleId="60">
    <w:name w:val="標題 6 字元"/>
    <w:rPr>
      <w:rFonts w:ascii="標楷體" w:eastAsia="標楷體" w:hAnsi="標楷體"/>
      <w:sz w:val="26"/>
      <w:szCs w:val="26"/>
      <w:lang w:eastAsia="en-US"/>
    </w:rPr>
  </w:style>
  <w:style w:type="character" w:customStyle="1" w:styleId="70">
    <w:name w:val="標題 7 字元"/>
    <w:rPr>
      <w:rFonts w:ascii="標楷體" w:eastAsia="標楷體" w:hAnsi="標楷體"/>
      <w:sz w:val="25"/>
      <w:szCs w:val="25"/>
      <w:lang w:eastAsia="en-US"/>
    </w:rPr>
  </w:style>
  <w:style w:type="character" w:customStyle="1" w:styleId="a6">
    <w:name w:val="本文 字元"/>
    <w:rPr>
      <w:rFonts w:ascii="標楷體" w:eastAsia="標楷體" w:hAnsi="標楷體"/>
      <w:sz w:val="24"/>
      <w:szCs w:val="24"/>
      <w:lang w:eastAsia="en-US"/>
    </w:rPr>
  </w:style>
  <w:style w:type="character" w:styleId="a7">
    <w:name w:val="Hyperlink"/>
    <w:rPr>
      <w:color w:val="0000FF"/>
      <w:u w:val="single"/>
    </w:rPr>
  </w:style>
  <w:style w:type="character" w:customStyle="1" w:styleId="-3">
    <w:name w:val="彩色網底 - 輔色 3 字元"/>
    <w:rPr>
      <w:szCs w:val="24"/>
    </w:rPr>
  </w:style>
  <w:style w:type="character" w:customStyle="1" w:styleId="a8">
    <w:name w:val="註解方塊文字 字元"/>
    <w:rPr>
      <w:rFonts w:ascii="Cambria" w:eastAsia="新細明體" w:hAnsi="Cambria" w:cs="Times New Roman"/>
      <w:kern w:val="1"/>
      <w:sz w:val="18"/>
      <w:szCs w:val="18"/>
    </w:rPr>
  </w:style>
  <w:style w:type="character" w:customStyle="1" w:styleId="WWCharLFO1LVL1">
    <w:name w:val="WW_CharLFO1LVL1"/>
    <w:rPr>
      <w:highlight w:val="white"/>
    </w:rPr>
  </w:style>
  <w:style w:type="character" w:customStyle="1" w:styleId="WWCharLFO5LVL1">
    <w:name w:val="WW_CharLFO5LVL1"/>
    <w:rPr>
      <w:strike w:val="0"/>
      <w:dstrike w:val="0"/>
      <w:u w:val="none"/>
    </w:rPr>
  </w:style>
  <w:style w:type="character" w:customStyle="1" w:styleId="WWCharLFO6LVL1">
    <w:name w:val="WW_CharLFO6LVL1"/>
    <w:rPr>
      <w:rFonts w:ascii="標楷體" w:eastAsia="標楷體" w:hAnsi="標楷體"/>
    </w:rPr>
  </w:style>
  <w:style w:type="character" w:customStyle="1" w:styleId="WWCharLFO7LVL1">
    <w:name w:val="WW_CharLFO7LVL1"/>
    <w:rPr>
      <w:rFonts w:ascii="標楷體" w:eastAsia="標楷體" w:hAnsi="標楷體"/>
      <w:strike w:val="0"/>
      <w:dstrike w:val="0"/>
      <w:u w:val="none"/>
    </w:rPr>
  </w:style>
  <w:style w:type="character" w:customStyle="1" w:styleId="WWCharLFO8LVL1">
    <w:name w:val="WW_CharLFO8LVL1"/>
    <w:rPr>
      <w:rFonts w:ascii="標楷體" w:eastAsia="標楷體" w:hAnsi="標楷體" w:cs="Times New Roman"/>
    </w:rPr>
  </w:style>
  <w:style w:type="character" w:customStyle="1" w:styleId="WWCharLFO8LVL2">
    <w:name w:val="WW_CharLFO8LVL2"/>
    <w:rPr>
      <w:rFonts w:ascii="Wingdings" w:hAnsi="Wingdings"/>
    </w:rPr>
  </w:style>
  <w:style w:type="character" w:customStyle="1" w:styleId="WWCharLFO8LVL3">
    <w:name w:val="WW_CharLFO8LVL3"/>
    <w:rPr>
      <w:rFonts w:ascii="Wingdings" w:hAnsi="Wingdings"/>
    </w:rPr>
  </w:style>
  <w:style w:type="character" w:customStyle="1" w:styleId="WWCharLFO8LVL4">
    <w:name w:val="WW_CharLFO8LVL4"/>
    <w:rPr>
      <w:rFonts w:ascii="Wingdings" w:hAnsi="Wingdings"/>
    </w:rPr>
  </w:style>
  <w:style w:type="character" w:customStyle="1" w:styleId="WWCharLFO8LVL5">
    <w:name w:val="WW_CharLFO8LVL5"/>
    <w:rPr>
      <w:rFonts w:ascii="Wingdings" w:hAnsi="Wingdings"/>
    </w:rPr>
  </w:style>
  <w:style w:type="character" w:customStyle="1" w:styleId="WWCharLFO8LVL6">
    <w:name w:val="WW_CharLFO8LVL6"/>
    <w:rPr>
      <w:rFonts w:ascii="Wingdings" w:hAnsi="Wingdings"/>
    </w:rPr>
  </w:style>
  <w:style w:type="character" w:customStyle="1" w:styleId="WWCharLFO8LVL7">
    <w:name w:val="WW_CharLFO8LVL7"/>
    <w:rPr>
      <w:rFonts w:ascii="Wingdings" w:hAnsi="Wingdings"/>
    </w:rPr>
  </w:style>
  <w:style w:type="character" w:customStyle="1" w:styleId="WWCharLFO8LVL8">
    <w:name w:val="WW_CharLFO8LVL8"/>
    <w:rPr>
      <w:rFonts w:ascii="Wingdings" w:hAnsi="Wingdings"/>
    </w:rPr>
  </w:style>
  <w:style w:type="character" w:customStyle="1" w:styleId="WWCharLFO8LVL9">
    <w:name w:val="WW_CharLFO8LVL9"/>
    <w:rPr>
      <w:rFonts w:ascii="Wingdings" w:hAnsi="Wingdings"/>
    </w:rPr>
  </w:style>
  <w:style w:type="character" w:customStyle="1" w:styleId="WWCharLFO9LVL2">
    <w:name w:val="WW_CharLFO9LVL2"/>
    <w:rPr>
      <w:rFonts w:ascii="新細明體" w:eastAsia="新細明體" w:hAnsi="新細明體"/>
    </w:rPr>
  </w:style>
  <w:style w:type="character" w:customStyle="1" w:styleId="WWCharLFO9LVL5">
    <w:name w:val="WW_CharLFO9LVL5"/>
    <w:rPr>
      <w:rFonts w:ascii="新細明體" w:eastAsia="新細明體" w:hAnsi="新細明體"/>
    </w:rPr>
  </w:style>
  <w:style w:type="character" w:customStyle="1" w:styleId="WWCharLFO9LVL8">
    <w:name w:val="WW_CharLFO9LVL8"/>
    <w:rPr>
      <w:rFonts w:ascii="新細明體" w:eastAsia="新細明體" w:hAnsi="新細明體"/>
    </w:rPr>
  </w:style>
  <w:style w:type="character" w:customStyle="1" w:styleId="WWCharLFO10LVL2">
    <w:name w:val="WW_CharLFO10LVL2"/>
    <w:rPr>
      <w:rFonts w:ascii="新細明體" w:eastAsia="新細明體" w:hAnsi="新細明體"/>
    </w:rPr>
  </w:style>
  <w:style w:type="character" w:customStyle="1" w:styleId="WWCharLFO10LVL5">
    <w:name w:val="WW_CharLFO10LVL5"/>
    <w:rPr>
      <w:rFonts w:ascii="新細明體" w:eastAsia="新細明體" w:hAnsi="新細明體"/>
    </w:rPr>
  </w:style>
  <w:style w:type="character" w:customStyle="1" w:styleId="WWCharLFO10LVL8">
    <w:name w:val="WW_CharLFO10LVL8"/>
    <w:rPr>
      <w:rFonts w:ascii="新細明體" w:eastAsia="新細明體" w:hAnsi="新細明體"/>
    </w:rPr>
  </w:style>
  <w:style w:type="character" w:customStyle="1" w:styleId="WWCharLFO11LVL2">
    <w:name w:val="WW_CharLFO11LVL2"/>
    <w:rPr>
      <w:rFonts w:ascii="新細明體" w:eastAsia="新細明體" w:hAnsi="新細明體"/>
    </w:rPr>
  </w:style>
  <w:style w:type="character" w:customStyle="1" w:styleId="WWCharLFO11LVL5">
    <w:name w:val="WW_CharLFO11LVL5"/>
    <w:rPr>
      <w:rFonts w:ascii="新細明體" w:eastAsia="新細明體" w:hAnsi="新細明體"/>
    </w:rPr>
  </w:style>
  <w:style w:type="character" w:customStyle="1" w:styleId="WWCharLFO11LVL8">
    <w:name w:val="WW_CharLFO11LVL8"/>
    <w:rPr>
      <w:rFonts w:ascii="新細明體" w:eastAsia="新細明體" w:hAnsi="新細明體"/>
    </w:rPr>
  </w:style>
  <w:style w:type="character" w:customStyle="1" w:styleId="WWCharLFO12LVL2">
    <w:name w:val="WW_CharLFO12LVL2"/>
    <w:rPr>
      <w:rFonts w:ascii="新細明體" w:eastAsia="新細明體" w:hAnsi="新細明體"/>
    </w:rPr>
  </w:style>
  <w:style w:type="character" w:customStyle="1" w:styleId="WWCharLFO12LVL5">
    <w:name w:val="WW_CharLFO12LVL5"/>
    <w:rPr>
      <w:rFonts w:ascii="新細明體" w:eastAsia="新細明體" w:hAnsi="新細明體"/>
    </w:rPr>
  </w:style>
  <w:style w:type="character" w:customStyle="1" w:styleId="WWCharLFO12LVL8">
    <w:name w:val="WW_CharLFO12LVL8"/>
    <w:rPr>
      <w:rFonts w:ascii="新細明體" w:eastAsia="新細明體" w:hAnsi="新細明體"/>
    </w:rPr>
  </w:style>
  <w:style w:type="character" w:customStyle="1" w:styleId="WWCharLFO13LVL2">
    <w:name w:val="WW_CharLFO13LVL2"/>
    <w:rPr>
      <w:rFonts w:ascii="新細明體" w:eastAsia="新細明體" w:hAnsi="新細明體"/>
    </w:rPr>
  </w:style>
  <w:style w:type="character" w:customStyle="1" w:styleId="WWCharLFO13LVL5">
    <w:name w:val="WW_CharLFO13LVL5"/>
    <w:rPr>
      <w:rFonts w:ascii="新細明體" w:eastAsia="新細明體" w:hAnsi="新細明體"/>
    </w:rPr>
  </w:style>
  <w:style w:type="character" w:customStyle="1" w:styleId="WWCharLFO13LVL8">
    <w:name w:val="WW_CharLFO13LVL8"/>
    <w:rPr>
      <w:rFonts w:ascii="新細明體" w:eastAsia="新細明體" w:hAnsi="新細明體"/>
    </w:rPr>
  </w:style>
  <w:style w:type="character" w:customStyle="1" w:styleId="WWCharLFO14LVL2">
    <w:name w:val="WW_CharLFO14LVL2"/>
    <w:rPr>
      <w:rFonts w:ascii="新細明體" w:eastAsia="新細明體" w:hAnsi="新細明體"/>
    </w:rPr>
  </w:style>
  <w:style w:type="character" w:customStyle="1" w:styleId="WWCharLFO14LVL5">
    <w:name w:val="WW_CharLFO14LVL5"/>
    <w:rPr>
      <w:rFonts w:ascii="新細明體" w:eastAsia="新細明體" w:hAnsi="新細明體"/>
    </w:rPr>
  </w:style>
  <w:style w:type="character" w:customStyle="1" w:styleId="WWCharLFO14LVL8">
    <w:name w:val="WW_CharLFO14LVL8"/>
    <w:rPr>
      <w:rFonts w:ascii="新細明體" w:eastAsia="新細明體" w:hAnsi="新細明體"/>
    </w:rPr>
  </w:style>
  <w:style w:type="character" w:customStyle="1" w:styleId="WWCharLFO15LVL2">
    <w:name w:val="WW_CharLFO15LVL2"/>
    <w:rPr>
      <w:rFonts w:ascii="新細明體" w:eastAsia="新細明體" w:hAnsi="新細明體"/>
    </w:rPr>
  </w:style>
  <w:style w:type="character" w:customStyle="1" w:styleId="WWCharLFO15LVL5">
    <w:name w:val="WW_CharLFO15LVL5"/>
    <w:rPr>
      <w:rFonts w:ascii="新細明體" w:eastAsia="新細明體" w:hAnsi="新細明體"/>
    </w:rPr>
  </w:style>
  <w:style w:type="character" w:customStyle="1" w:styleId="WWCharLFO15LVL8">
    <w:name w:val="WW_CharLFO15LVL8"/>
    <w:rPr>
      <w:rFonts w:ascii="新細明體" w:eastAsia="新細明體" w:hAnsi="新細明體"/>
    </w:rPr>
  </w:style>
  <w:style w:type="character" w:customStyle="1" w:styleId="WWCharLFO16LVL2">
    <w:name w:val="WW_CharLFO16LVL2"/>
    <w:rPr>
      <w:rFonts w:ascii="新細明體" w:eastAsia="新細明體" w:hAnsi="新細明體"/>
    </w:rPr>
  </w:style>
  <w:style w:type="character" w:customStyle="1" w:styleId="WWCharLFO16LVL5">
    <w:name w:val="WW_CharLFO16LVL5"/>
    <w:rPr>
      <w:rFonts w:ascii="新細明體" w:eastAsia="新細明體" w:hAnsi="新細明體"/>
    </w:rPr>
  </w:style>
  <w:style w:type="character" w:customStyle="1" w:styleId="WWCharLFO16LVL8">
    <w:name w:val="WW_CharLFO16LVL8"/>
    <w:rPr>
      <w:rFonts w:ascii="新細明體" w:eastAsia="新細明體" w:hAnsi="新細明體"/>
    </w:rPr>
  </w:style>
  <w:style w:type="character" w:customStyle="1" w:styleId="WWCharLFO17LVL2">
    <w:name w:val="WW_CharLFO17LVL2"/>
    <w:rPr>
      <w:rFonts w:ascii="新細明體" w:eastAsia="新細明體" w:hAnsi="新細明體"/>
    </w:rPr>
  </w:style>
  <w:style w:type="character" w:customStyle="1" w:styleId="WWCharLFO17LVL5">
    <w:name w:val="WW_CharLFO17LVL5"/>
    <w:rPr>
      <w:rFonts w:ascii="新細明體" w:eastAsia="新細明體" w:hAnsi="新細明體"/>
    </w:rPr>
  </w:style>
  <w:style w:type="character" w:customStyle="1" w:styleId="WWCharLFO17LVL8">
    <w:name w:val="WW_CharLFO17LVL8"/>
    <w:rPr>
      <w:rFonts w:ascii="新細明體" w:eastAsia="新細明體" w:hAnsi="新細明體"/>
    </w:rPr>
  </w:style>
  <w:style w:type="character" w:customStyle="1" w:styleId="WWCharLFO18LVL2">
    <w:name w:val="WW_CharLFO18LVL2"/>
    <w:rPr>
      <w:rFonts w:ascii="新細明體" w:eastAsia="新細明體" w:hAnsi="新細明體"/>
    </w:rPr>
  </w:style>
  <w:style w:type="character" w:customStyle="1" w:styleId="WWCharLFO18LVL5">
    <w:name w:val="WW_CharLFO18LVL5"/>
    <w:rPr>
      <w:rFonts w:ascii="新細明體" w:eastAsia="新細明體" w:hAnsi="新細明體"/>
    </w:rPr>
  </w:style>
  <w:style w:type="character" w:customStyle="1" w:styleId="WWCharLFO18LVL8">
    <w:name w:val="WW_CharLFO18LVL8"/>
    <w:rPr>
      <w:rFonts w:ascii="新細明體" w:eastAsia="新細明體" w:hAnsi="新細明體"/>
    </w:rPr>
  </w:style>
  <w:style w:type="character" w:customStyle="1" w:styleId="WWCharLFO19LVL2">
    <w:name w:val="WW_CharLFO19LVL2"/>
    <w:rPr>
      <w:rFonts w:ascii="新細明體" w:eastAsia="新細明體" w:hAnsi="新細明體"/>
    </w:rPr>
  </w:style>
  <w:style w:type="character" w:customStyle="1" w:styleId="WWCharLFO19LVL5">
    <w:name w:val="WW_CharLFO19LVL5"/>
    <w:rPr>
      <w:rFonts w:ascii="新細明體" w:eastAsia="新細明體" w:hAnsi="新細明體"/>
    </w:rPr>
  </w:style>
  <w:style w:type="character" w:customStyle="1" w:styleId="WWCharLFO19LVL8">
    <w:name w:val="WW_CharLFO19LVL8"/>
    <w:rPr>
      <w:rFonts w:ascii="新細明體" w:eastAsia="新細明體" w:hAnsi="新細明體"/>
    </w:rPr>
  </w:style>
  <w:style w:type="character" w:customStyle="1" w:styleId="WWCharLFO20LVL2">
    <w:name w:val="WW_CharLFO20LVL2"/>
    <w:rPr>
      <w:rFonts w:ascii="新細明體" w:eastAsia="新細明體" w:hAnsi="新細明體"/>
    </w:rPr>
  </w:style>
  <w:style w:type="character" w:customStyle="1" w:styleId="WWCharLFO20LVL5">
    <w:name w:val="WW_CharLFO20LVL5"/>
    <w:rPr>
      <w:rFonts w:ascii="新細明體" w:eastAsia="新細明體" w:hAnsi="新細明體"/>
    </w:rPr>
  </w:style>
  <w:style w:type="character" w:customStyle="1" w:styleId="WWCharLFO20LVL8">
    <w:name w:val="WW_CharLFO20LVL8"/>
    <w:rPr>
      <w:rFonts w:ascii="新細明體" w:eastAsia="新細明體" w:hAnsi="新細明體"/>
    </w:rPr>
  </w:style>
  <w:style w:type="character" w:customStyle="1" w:styleId="WWCharLFO21LVL1">
    <w:name w:val="WW_CharLFO21LVL1"/>
    <w:rPr>
      <w:rFonts w:ascii="新細明體" w:eastAsia="新細明體" w:hAnsi="新細明體" w:cs="Times New Roman"/>
    </w:rPr>
  </w:style>
  <w:style w:type="character" w:customStyle="1" w:styleId="WWCharLFO21LVL2">
    <w:name w:val="WW_CharLFO21LVL2"/>
    <w:rPr>
      <w:rFonts w:ascii="Wingdings" w:hAnsi="Wingdings"/>
    </w:rPr>
  </w:style>
  <w:style w:type="character" w:customStyle="1" w:styleId="WWCharLFO21LVL3">
    <w:name w:val="WW_CharLFO21LVL3"/>
    <w:rPr>
      <w:rFonts w:ascii="Wingdings" w:hAnsi="Wingdings"/>
    </w:rPr>
  </w:style>
  <w:style w:type="character" w:customStyle="1" w:styleId="WWCharLFO21LVL4">
    <w:name w:val="WW_CharLFO21LVL4"/>
    <w:rPr>
      <w:rFonts w:ascii="Wingdings" w:hAnsi="Wingdings"/>
    </w:rPr>
  </w:style>
  <w:style w:type="character" w:customStyle="1" w:styleId="WWCharLFO21LVL5">
    <w:name w:val="WW_CharLFO21LVL5"/>
    <w:rPr>
      <w:rFonts w:ascii="Wingdings" w:hAnsi="Wingdings"/>
    </w:rPr>
  </w:style>
  <w:style w:type="character" w:customStyle="1" w:styleId="WWCharLFO21LVL6">
    <w:name w:val="WW_CharLFO21LVL6"/>
    <w:rPr>
      <w:rFonts w:ascii="Wingdings" w:hAnsi="Wingdings"/>
    </w:rPr>
  </w:style>
  <w:style w:type="character" w:customStyle="1" w:styleId="WWCharLFO21LVL7">
    <w:name w:val="WW_CharLFO21LVL7"/>
    <w:rPr>
      <w:rFonts w:ascii="Wingdings" w:hAnsi="Wingdings"/>
    </w:rPr>
  </w:style>
  <w:style w:type="character" w:customStyle="1" w:styleId="WWCharLFO21LVL8">
    <w:name w:val="WW_CharLFO21LVL8"/>
    <w:rPr>
      <w:rFonts w:ascii="Wingdings" w:hAnsi="Wingdings"/>
    </w:rPr>
  </w:style>
  <w:style w:type="character" w:customStyle="1" w:styleId="WWCharLFO21LVL9">
    <w:name w:val="WW_CharLFO21LVL9"/>
    <w:rPr>
      <w:rFonts w:ascii="Wingdings" w:hAnsi="Wingdings"/>
    </w:rPr>
  </w:style>
  <w:style w:type="character" w:customStyle="1" w:styleId="WWCharLFO22LVL1">
    <w:name w:val="WW_CharLFO22LVL1"/>
    <w:rPr>
      <w:rFonts w:ascii="標楷體" w:eastAsia="標楷體" w:hAnsi="標楷體" w:cs="標楷體-WinCharSetFFFF-H"/>
    </w:rPr>
  </w:style>
  <w:style w:type="character" w:customStyle="1" w:styleId="WWCharLFO22LVL2">
    <w:name w:val="WW_CharLFO22LVL2"/>
    <w:rPr>
      <w:rFonts w:ascii="Wingdings" w:hAnsi="Wingdings"/>
    </w:rPr>
  </w:style>
  <w:style w:type="character" w:customStyle="1" w:styleId="WWCharLFO22LVL3">
    <w:name w:val="WW_CharLFO22LVL3"/>
    <w:rPr>
      <w:rFonts w:ascii="Wingdings" w:hAnsi="Wingdings"/>
    </w:rPr>
  </w:style>
  <w:style w:type="character" w:customStyle="1" w:styleId="WWCharLFO22LVL4">
    <w:name w:val="WW_CharLFO22LVL4"/>
    <w:rPr>
      <w:rFonts w:ascii="Wingdings" w:hAnsi="Wingdings"/>
    </w:rPr>
  </w:style>
  <w:style w:type="character" w:customStyle="1" w:styleId="WWCharLFO22LVL5">
    <w:name w:val="WW_CharLFO22LVL5"/>
    <w:rPr>
      <w:rFonts w:ascii="Wingdings" w:hAnsi="Wingdings"/>
    </w:rPr>
  </w:style>
  <w:style w:type="character" w:customStyle="1" w:styleId="WWCharLFO22LVL6">
    <w:name w:val="WW_CharLFO22LVL6"/>
    <w:rPr>
      <w:rFonts w:ascii="Wingdings" w:hAnsi="Wingdings"/>
    </w:rPr>
  </w:style>
  <w:style w:type="character" w:customStyle="1" w:styleId="WWCharLFO22LVL7">
    <w:name w:val="WW_CharLFO22LVL7"/>
    <w:rPr>
      <w:rFonts w:ascii="Wingdings" w:hAnsi="Wingdings"/>
    </w:rPr>
  </w:style>
  <w:style w:type="character" w:customStyle="1" w:styleId="WWCharLFO22LVL8">
    <w:name w:val="WW_CharLFO22LVL8"/>
    <w:rPr>
      <w:rFonts w:ascii="Wingdings" w:hAnsi="Wingdings"/>
    </w:rPr>
  </w:style>
  <w:style w:type="character" w:customStyle="1" w:styleId="WWCharLFO22LVL9">
    <w:name w:val="WW_CharLFO22LVL9"/>
    <w:rPr>
      <w:rFonts w:ascii="Wingdings" w:hAnsi="Wingdings"/>
    </w:rPr>
  </w:style>
  <w:style w:type="character" w:customStyle="1" w:styleId="WWCharLFO23LVL2">
    <w:name w:val="WW_CharLFO23LVL2"/>
    <w:rPr>
      <w:rFonts w:ascii="標楷體" w:eastAsia="標楷體" w:hAnsi="標楷體" w:cs="標楷體-WinCharSetFFFF-H"/>
      <w:b w:val="0"/>
    </w:rPr>
  </w:style>
  <w:style w:type="character" w:customStyle="1" w:styleId="WWCharLFO27LVL2">
    <w:name w:val="WW_CharLFO27LVL2"/>
    <w:rPr>
      <w:rFonts w:ascii="標楷體" w:eastAsia="標楷體" w:hAnsi="標楷體" w:cs="標楷體-WinCharSetFFFF-H"/>
      <w:b w:val="0"/>
    </w:rPr>
  </w:style>
  <w:style w:type="character" w:customStyle="1" w:styleId="WWCharLFO30LVL1">
    <w:name w:val="WW_CharLFO30LVL1"/>
    <w:rPr>
      <w:rFonts w:ascii="標楷體" w:eastAsia="標楷體" w:hAnsi="標楷體"/>
      <w:strike w:val="0"/>
      <w:dstrike w:val="0"/>
      <w:u w:val="none"/>
    </w:rPr>
  </w:style>
  <w:style w:type="paragraph" w:styleId="a9">
    <w:name w:val="Title"/>
    <w:basedOn w:val="a"/>
    <w:next w:val="a0"/>
    <w:qFormat/>
    <w:pPr>
      <w:jc w:val="center"/>
    </w:pPr>
    <w:rPr>
      <w:b/>
      <w:bCs/>
      <w:sz w:val="56"/>
      <w:szCs w:val="56"/>
    </w:rPr>
  </w:style>
  <w:style w:type="paragraph" w:styleId="a0">
    <w:name w:val="Body Text"/>
    <w:basedOn w:val="a"/>
    <w:pPr>
      <w:ind w:left="111"/>
    </w:pPr>
    <w:rPr>
      <w:rFonts w:ascii="標楷體" w:eastAsia="標楷體" w:hAnsi="標楷體"/>
      <w:lang w:eastAsia="en-US"/>
    </w:rPr>
  </w:style>
  <w:style w:type="paragraph" w:styleId="Web0">
    <w:name w:val="Normal (Web)"/>
    <w:basedOn w:val="a"/>
    <w:uiPriority w:val="99"/>
    <w:pPr>
      <w:spacing w:before="100" w:after="100"/>
    </w:pPr>
    <w:rPr>
      <w:rFonts w:ascii="新細明體" w:hAnsi="新細明體"/>
      <w:color w:val="000000"/>
    </w:rPr>
  </w:style>
  <w:style w:type="paragraph" w:customStyle="1" w:styleId="11">
    <w:name w:val="清單段落1"/>
    <w:basedOn w:val="a"/>
    <w:pPr>
      <w:spacing w:before="100" w:after="100" w:line="240" w:lineRule="exact"/>
      <w:ind w:left="480"/>
    </w:pPr>
    <w:rPr>
      <w:rFonts w:ascii="Calibri" w:hAnsi="Calibri"/>
      <w:szCs w:val="22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</w:style>
  <w:style w:type="paragraph" w:customStyle="1" w:styleId="TableParagraph">
    <w:name w:val="Table Paragraph"/>
    <w:basedOn w:val="a"/>
    <w:rPr>
      <w:rFonts w:ascii="Calibri" w:hAnsi="Calibri"/>
      <w:sz w:val="22"/>
      <w:szCs w:val="22"/>
      <w:lang w:eastAsia="en-US"/>
    </w:rPr>
  </w:style>
  <w:style w:type="paragraph" w:customStyle="1" w:styleId="-31">
    <w:name w:val="彩色網底 - 輔色 31"/>
    <w:basedOn w:val="a"/>
    <w:pPr>
      <w:ind w:left="480"/>
    </w:p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paragraph" w:customStyle="1" w:styleId="Default">
    <w:name w:val="Defaul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d">
    <w:name w:val="List Paragraph"/>
    <w:basedOn w:val="a"/>
    <w:qFormat/>
    <w:pPr>
      <w:ind w:left="480"/>
    </w:pPr>
  </w:style>
  <w:style w:type="paragraph" w:customStyle="1" w:styleId="ae">
    <w:name w:val="表格內容"/>
    <w:basedOn w:val="a"/>
    <w:pPr>
      <w:suppressLineNumbers/>
    </w:pPr>
  </w:style>
  <w:style w:type="paragraph" w:customStyle="1" w:styleId="af">
    <w:name w:val="框架內容"/>
    <w:basedOn w:val="a"/>
  </w:style>
  <w:style w:type="paragraph" w:customStyle="1" w:styleId="af0">
    <w:name w:val="引言"/>
    <w:basedOn w:val="a"/>
    <w:pPr>
      <w:spacing w:after="283"/>
      <w:ind w:left="567" w:right="567"/>
    </w:pPr>
  </w:style>
  <w:style w:type="paragraph" w:styleId="af1">
    <w:name w:val="Subtitle"/>
    <w:basedOn w:val="a"/>
    <w:next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108&#20581;&#20419;&#25104;&#26524;&#22577;&#21578;\109-1&#20581;&#20419;&#35336;&#30059;&#25776;&#23531;\&#38468;&#20214;1_109&#23416;&#24180;&#24230;&#23416;&#26657;&#20581;&#24247;&#20419;&#36914;&#30003;&#35531;&#35336;&#30059;&#26360;(&#26684;&#24335;)-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附件1_109學年度學校健康促進申請計畫書(格式)-1.dot</Template>
  <TotalTime>17</TotalTime>
  <Pages>28</Pages>
  <Words>2936</Words>
  <Characters>16736</Characters>
  <Application>Microsoft Office Word</Application>
  <DocSecurity>0</DocSecurity>
  <Lines>139</Lines>
  <Paragraphs>39</Paragraphs>
  <ScaleCrop>false</ScaleCrop>
  <Company/>
  <LinksUpToDate>false</LinksUpToDate>
  <CharactersWithSpaces>19633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臺北縣政府「課後運動站」實施計劃</dc:title>
  <dc:creator>User</dc:creator>
  <cp:lastModifiedBy>admin</cp:lastModifiedBy>
  <cp:revision>9</cp:revision>
  <cp:lastPrinted>2020-08-24T02:25:00Z</cp:lastPrinted>
  <dcterms:created xsi:type="dcterms:W3CDTF">2020-08-24T02:08:00Z</dcterms:created>
  <dcterms:modified xsi:type="dcterms:W3CDTF">2020-08-24T05:23:00Z</dcterms:modified>
</cp:coreProperties>
</file>